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59B2B" w14:textId="77777777" w:rsidR="0012345A" w:rsidRDefault="0012345A"/>
    <w:p w14:paraId="4302BF1B" w14:textId="2ED65432" w:rsidR="0054676F" w:rsidRDefault="00DF2680">
      <w:r w:rsidRPr="00C839D4">
        <w:rPr>
          <w:b/>
          <w:noProof/>
          <w:lang w:eastAsia="nb-NO"/>
        </w:rPr>
        <mc:AlternateContent>
          <mc:Choice Requires="wpg">
            <w:drawing>
              <wp:anchor distT="0" distB="0" distL="114300" distR="114300" simplePos="0" relativeHeight="251664384" behindDoc="0" locked="0" layoutInCell="1" allowOverlap="1" wp14:anchorId="30BD8DB0" wp14:editId="63F24A13">
                <wp:simplePos x="0" y="0"/>
                <wp:positionH relativeFrom="page">
                  <wp:posOffset>7267575</wp:posOffset>
                </wp:positionH>
                <wp:positionV relativeFrom="page">
                  <wp:posOffset>1276350</wp:posOffset>
                </wp:positionV>
                <wp:extent cx="3131820" cy="8340091"/>
                <wp:effectExtent l="0" t="0" r="11430" b="3810"/>
                <wp:wrapSquare wrapText="bothSides"/>
                <wp:docPr id="211" name="Gruppe 211"/>
                <wp:cNvGraphicFramePr/>
                <a:graphic xmlns:a="http://schemas.openxmlformats.org/drawingml/2006/main">
                  <a:graphicData uri="http://schemas.microsoft.com/office/word/2010/wordprocessingGroup">
                    <wpg:wgp>
                      <wpg:cNvGrpSpPr/>
                      <wpg:grpSpPr>
                        <a:xfrm>
                          <a:off x="0" y="0"/>
                          <a:ext cx="3131820" cy="8340091"/>
                          <a:chOff x="71919" y="1085831"/>
                          <a:chExt cx="3322790" cy="8341300"/>
                        </a:xfrm>
                      </wpg:grpSpPr>
                      <wps:wsp>
                        <wps:cNvPr id="212" name="Autofigur 14"/>
                        <wps:cNvSpPr>
                          <a:spLocks noChangeArrowheads="1"/>
                        </wps:cNvSpPr>
                        <wps:spPr bwMode="auto">
                          <a:xfrm>
                            <a:off x="274035" y="1085831"/>
                            <a:ext cx="3120674" cy="61445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4E806E52" w14:textId="0D27060B" w:rsidR="00DF2680" w:rsidRDefault="00DF2680" w:rsidP="00C839D4">
                              <w:pPr>
                                <w:rPr>
                                  <w:b/>
                                </w:rPr>
                              </w:pPr>
                              <w:r>
                                <w:rPr>
                                  <w:b/>
                                </w:rPr>
                                <w:t>Månedens sanger</w:t>
                              </w:r>
                              <w:r w:rsidR="00A31EE3">
                                <w:rPr>
                                  <w:b/>
                                </w:rPr>
                                <w:t>/eventyr</w:t>
                              </w:r>
                              <w:r>
                                <w:rPr>
                                  <w:b/>
                                </w:rPr>
                                <w:t xml:space="preserve">: </w:t>
                              </w:r>
                            </w:p>
                            <w:p w14:paraId="5F551884" w14:textId="47988D88" w:rsidR="00CF5036" w:rsidRPr="00D90DD3" w:rsidRDefault="007F1E49" w:rsidP="00D90DD3">
                              <w:pPr>
                                <w:pStyle w:val="Listeavsnitt"/>
                                <w:numPr>
                                  <w:ilvl w:val="0"/>
                                  <w:numId w:val="5"/>
                                </w:numPr>
                                <w:rPr>
                                  <w:sz w:val="20"/>
                                </w:rPr>
                              </w:pPr>
                              <w:r>
                                <w:rPr>
                                  <w:sz w:val="20"/>
                                </w:rPr>
                                <w:t>De tre små griser</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02FB0FFB"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 xml:space="preserve">med </w:t>
                              </w:r>
                              <w:r w:rsidR="00670BA1">
                                <w:rPr>
                                  <w:color w:val="FF0000"/>
                                </w:rPr>
                                <w:t>drikke</w:t>
                              </w:r>
                              <w:r w:rsidR="000C63C3">
                                <w:rPr>
                                  <w:color w:val="FF0000"/>
                                </w:rPr>
                                <w:t xml:space="preserve"> hver dag.</w:t>
                              </w:r>
                            </w:p>
                            <w:p w14:paraId="0E89B1E7" w14:textId="504C4EBB" w:rsidR="009D5986" w:rsidRDefault="00B32BF2" w:rsidP="00C839D4">
                              <w:pPr>
                                <w:pStyle w:val="Listeavsnitt"/>
                                <w:numPr>
                                  <w:ilvl w:val="0"/>
                                  <w:numId w:val="1"/>
                                </w:numPr>
                              </w:pPr>
                              <w:r>
                                <w:t xml:space="preserve">Barna som skal spise frokost må ha med egen niste. Frokost er frem til 08.00. </w:t>
                              </w:r>
                            </w:p>
                            <w:p w14:paraId="0775ACA0" w14:textId="522850BB" w:rsidR="000C63C3" w:rsidRDefault="007471EB" w:rsidP="000C63C3">
                              <w:pPr>
                                <w:pStyle w:val="Listeavsnitt"/>
                                <w:numPr>
                                  <w:ilvl w:val="0"/>
                                  <w:numId w:val="1"/>
                                </w:numPr>
                              </w:pPr>
                              <w:r>
                                <w:t xml:space="preserve">Telefonnummer: </w:t>
                              </w:r>
                              <w:r w:rsidR="00122826">
                                <w:t>46966814</w:t>
                              </w:r>
                              <w:r w:rsidR="003A6E98" w:rsidRPr="003A6E98">
                                <w:rPr>
                                  <w:rFonts w:ascii="Arial" w:hAnsi="Arial" w:cs="Arial"/>
                                  <w:sz w:val="21"/>
                                  <w:szCs w:val="21"/>
                                  <w:shd w:val="clear" w:color="auto" w:fill="FFFFFF"/>
                                </w:rPr>
                                <w:t> </w:t>
                              </w:r>
                            </w:p>
                            <w:p w14:paraId="3759425A" w14:textId="45E3D857" w:rsidR="00B530FD" w:rsidRPr="00122826" w:rsidRDefault="00B530FD" w:rsidP="00122826">
                              <w:pPr>
                                <w:pStyle w:val="Listeavsnitt"/>
                                <w:numPr>
                                  <w:ilvl w:val="0"/>
                                  <w:numId w:val="1"/>
                                </w:numPr>
                                <w:rPr>
                                  <w:sz w:val="16"/>
                                </w:rPr>
                              </w:pPr>
                              <w:r>
                                <w:t>Mailadresse:</w:t>
                              </w:r>
                              <w:r w:rsidR="00122826">
                                <w:t xml:space="preserve"> </w:t>
                              </w:r>
                              <w:r w:rsidR="006E53D1">
                                <w:t>linda.ped@hotmail.com</w:t>
                              </w:r>
                            </w:p>
                            <w:p w14:paraId="25C55816" w14:textId="08652DE4" w:rsidR="00122826" w:rsidRPr="00122826" w:rsidRDefault="00122826" w:rsidP="00122826">
                              <w:pPr>
                                <w:pStyle w:val="Listeavsnitt"/>
                                <w:rPr>
                                  <w:sz w:val="16"/>
                                </w:rPr>
                              </w:pPr>
                            </w:p>
                            <w:p w14:paraId="6BFC6362" w14:textId="0C3F49D4" w:rsidR="000C63C3" w:rsidRDefault="000C63C3" w:rsidP="000C63C3">
                              <w:pPr>
                                <w:pStyle w:val="Listeavsnitt"/>
                                <w:numPr>
                                  <w:ilvl w:val="0"/>
                                  <w:numId w:val="1"/>
                                </w:numPr>
                              </w:pPr>
                              <w:r>
                                <w:rPr>
                                  <w:color w:val="FF0000"/>
                                </w:rPr>
                                <w:t>HUSK å merke ALT</w:t>
                              </w:r>
                              <w:r w:rsidR="00ED21D5">
                                <w:rPr>
                                  <w:color w:val="FF0000"/>
                                </w:rPr>
                                <w:t xml:space="preserve">, </w:t>
                              </w:r>
                              <w:r w:rsidR="00ED21D5" w:rsidRPr="00975BE7">
                                <w:rPr>
                                  <w:b/>
                                  <w:color w:val="FF0000"/>
                                </w:rPr>
                                <w:t>ALLTID.</w:t>
                              </w:r>
                              <w:r w:rsidR="00ED21D5">
                                <w:rPr>
                                  <w:color w:val="FF0000"/>
                                </w:rPr>
                                <w:t xml:space="preserve"> </w:t>
                              </w:r>
                            </w:p>
                            <w:p w14:paraId="433BC78F" w14:textId="3BB1F29B" w:rsidR="00FB4893" w:rsidRDefault="00FB4893" w:rsidP="00010342">
                              <w:pPr>
                                <w:rPr>
                                  <w:rFonts w:asciiTheme="majorHAnsi" w:eastAsiaTheme="majorEastAsia" w:hAnsiTheme="majorHAnsi" w:cstheme="majorBidi"/>
                                  <w:b/>
                                  <w:sz w:val="24"/>
                                  <w:szCs w:val="24"/>
                                </w:rPr>
                              </w:pPr>
                            </w:p>
                            <w:p w14:paraId="2F46E4E6" w14:textId="03AF6E97" w:rsidR="003A6E98" w:rsidRDefault="003A6E98" w:rsidP="00010342">
                              <w:pPr>
                                <w:rPr>
                                  <w:rFonts w:cstheme="minorHAnsi"/>
                                  <w:b/>
                                </w:rPr>
                              </w:pPr>
                              <w:r w:rsidRPr="003A6E98">
                                <w:rPr>
                                  <w:rFonts w:cstheme="minorHAnsi"/>
                                  <w:b/>
                                </w:rPr>
                                <w:t>Viktig datoer:</w:t>
                              </w:r>
                            </w:p>
                            <w:p w14:paraId="7C324263" w14:textId="53FC4A57" w:rsidR="00164B38" w:rsidRDefault="00354C45" w:rsidP="00354C45">
                              <w:pPr>
                                <w:pStyle w:val="Listeavsnitt"/>
                                <w:numPr>
                                  <w:ilvl w:val="0"/>
                                  <w:numId w:val="1"/>
                                </w:numPr>
                                <w:rPr>
                                  <w:rFonts w:cstheme="minorHAnsi"/>
                                  <w:b/>
                                  <w:color w:val="FF0000"/>
                                </w:rPr>
                              </w:pPr>
                              <w:r w:rsidRPr="00354C45">
                                <w:rPr>
                                  <w:rFonts w:cstheme="minorHAnsi"/>
                                  <w:b/>
                                  <w:color w:val="FF0000"/>
                                </w:rPr>
                                <w:t xml:space="preserve">3.10.25 </w:t>
                              </w:r>
                              <w:r>
                                <w:rPr>
                                  <w:rFonts w:cstheme="minorHAnsi"/>
                                  <w:b/>
                                  <w:color w:val="FF0000"/>
                                </w:rPr>
                                <w:t>saniteten kommer med mat</w:t>
                              </w:r>
                            </w:p>
                            <w:p w14:paraId="10BCD52F" w14:textId="45F7F069" w:rsidR="00354C45" w:rsidRDefault="00354C45" w:rsidP="00354C45">
                              <w:pPr>
                                <w:pStyle w:val="Listeavsnitt"/>
                                <w:numPr>
                                  <w:ilvl w:val="0"/>
                                  <w:numId w:val="1"/>
                                </w:numPr>
                                <w:rPr>
                                  <w:rFonts w:cstheme="minorHAnsi"/>
                                  <w:b/>
                                  <w:color w:val="FF0000"/>
                                </w:rPr>
                              </w:pPr>
                              <w:r>
                                <w:rPr>
                                  <w:rFonts w:cstheme="minorHAnsi"/>
                                  <w:b/>
                                  <w:color w:val="FF0000"/>
                                </w:rPr>
                                <w:t xml:space="preserve">14.10.25 planleggingsdag </w:t>
                              </w:r>
                            </w:p>
                            <w:p w14:paraId="53CECC94" w14:textId="280E3546" w:rsidR="00354C45" w:rsidRPr="00354C45" w:rsidRDefault="00354C45" w:rsidP="00354C45">
                              <w:pPr>
                                <w:pStyle w:val="Listeavsnitt"/>
                                <w:numPr>
                                  <w:ilvl w:val="0"/>
                                  <w:numId w:val="1"/>
                                </w:numPr>
                                <w:rPr>
                                  <w:rFonts w:cstheme="minorHAnsi"/>
                                  <w:b/>
                                  <w:color w:val="FF0000"/>
                                </w:rPr>
                              </w:pPr>
                              <w:r>
                                <w:rPr>
                                  <w:rFonts w:cstheme="minorHAnsi"/>
                                  <w:b/>
                                  <w:color w:val="FF0000"/>
                                </w:rPr>
                                <w:t>20.10.25 foreldremøte 18.30 – 20.30</w:t>
                              </w:r>
                            </w:p>
                            <w:p w14:paraId="74F83D2A" w14:textId="5E3E0712" w:rsidR="003A6E98" w:rsidRPr="00122826" w:rsidRDefault="003A6E98" w:rsidP="00010342">
                              <w:pPr>
                                <w:rPr>
                                  <w:rFonts w:cstheme="minorHAnsi"/>
                                  <w:b/>
                                  <w:color w:val="FF0000"/>
                                </w:rPr>
                              </w:pPr>
                              <w:r w:rsidRPr="003A6E98">
                                <w:rPr>
                                  <w:rFonts w:cstheme="minorHAnsi"/>
                                  <w:b/>
                                  <w:color w:val="FF0000"/>
                                </w:rPr>
                                <w:t xml:space="preserve"> </w:t>
                              </w:r>
                            </w:p>
                            <w:p w14:paraId="7FD9D73E" w14:textId="2C53C398" w:rsidR="007471EB" w:rsidRPr="003A6E98" w:rsidRDefault="007471EB" w:rsidP="00010342">
                              <w:pPr>
                                <w:rPr>
                                  <w:rFonts w:cstheme="minorHAnsi"/>
                                </w:rPr>
                              </w:pPr>
                            </w:p>
                            <w:p w14:paraId="68160C17" w14:textId="77777777" w:rsidR="00233812" w:rsidRDefault="00233812" w:rsidP="00EA17FF"/>
                            <w:p w14:paraId="71A28A73" w14:textId="77777777" w:rsidR="00B756E3" w:rsidRPr="00C839D4" w:rsidRDefault="00B756E3" w:rsidP="00756107"/>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72.25pt;margin-top:100.5pt;width:246.6pt;height:656.7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">
                <v:rect id="Autofigur 14" o:spid="_x0000_s1027" style="position:absolute;left:2740;top:10858;width:31207;height:6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4E806E52" w14:textId="0D27060B" w:rsidR="00DF2680" w:rsidRDefault="00DF2680" w:rsidP="00C839D4">
                        <w:pPr>
                          <w:rPr>
                            <w:b/>
                          </w:rPr>
                        </w:pPr>
                        <w:r>
                          <w:rPr>
                            <w:b/>
                          </w:rPr>
                          <w:t>Månedens sanger</w:t>
                        </w:r>
                        <w:r w:rsidR="00A31EE3">
                          <w:rPr>
                            <w:b/>
                          </w:rPr>
                          <w:t>/eventyr</w:t>
                        </w:r>
                        <w:r>
                          <w:rPr>
                            <w:b/>
                          </w:rPr>
                          <w:t xml:space="preserve">: </w:t>
                        </w:r>
                      </w:p>
                      <w:p w14:paraId="5F551884" w14:textId="47988D88" w:rsidR="00CF5036" w:rsidRPr="00D90DD3" w:rsidRDefault="007F1E49" w:rsidP="00D90DD3">
                        <w:pPr>
                          <w:pStyle w:val="Listeavsnitt"/>
                          <w:numPr>
                            <w:ilvl w:val="0"/>
                            <w:numId w:val="5"/>
                          </w:numPr>
                          <w:rPr>
                            <w:sz w:val="20"/>
                          </w:rPr>
                        </w:pPr>
                        <w:r>
                          <w:rPr>
                            <w:sz w:val="20"/>
                          </w:rPr>
                          <w:t>De tre små griser</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02FB0FFB"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 xml:space="preserve">med </w:t>
                        </w:r>
                        <w:r w:rsidR="00670BA1">
                          <w:rPr>
                            <w:color w:val="FF0000"/>
                          </w:rPr>
                          <w:t>drikke</w:t>
                        </w:r>
                        <w:r w:rsidR="000C63C3">
                          <w:rPr>
                            <w:color w:val="FF0000"/>
                          </w:rPr>
                          <w:t xml:space="preserve"> hver dag.</w:t>
                        </w:r>
                      </w:p>
                      <w:p w14:paraId="0E89B1E7" w14:textId="504C4EBB" w:rsidR="009D5986" w:rsidRDefault="00B32BF2" w:rsidP="00C839D4">
                        <w:pPr>
                          <w:pStyle w:val="Listeavsnitt"/>
                          <w:numPr>
                            <w:ilvl w:val="0"/>
                            <w:numId w:val="1"/>
                          </w:numPr>
                        </w:pPr>
                        <w:r>
                          <w:t xml:space="preserve">Barna som skal spise frokost må ha med egen niste. Frokost er frem til 08.00. </w:t>
                        </w:r>
                      </w:p>
                      <w:p w14:paraId="0775ACA0" w14:textId="522850BB" w:rsidR="000C63C3" w:rsidRDefault="007471EB" w:rsidP="000C63C3">
                        <w:pPr>
                          <w:pStyle w:val="Listeavsnitt"/>
                          <w:numPr>
                            <w:ilvl w:val="0"/>
                            <w:numId w:val="1"/>
                          </w:numPr>
                        </w:pPr>
                        <w:r>
                          <w:t xml:space="preserve">Telefonnummer: </w:t>
                        </w:r>
                        <w:r w:rsidR="00122826">
                          <w:t>46966814</w:t>
                        </w:r>
                        <w:r w:rsidR="003A6E98" w:rsidRPr="003A6E98">
                          <w:rPr>
                            <w:rFonts w:ascii="Arial" w:hAnsi="Arial" w:cs="Arial"/>
                            <w:sz w:val="21"/>
                            <w:szCs w:val="21"/>
                            <w:shd w:val="clear" w:color="auto" w:fill="FFFFFF"/>
                          </w:rPr>
                          <w:t> </w:t>
                        </w:r>
                      </w:p>
                      <w:p w14:paraId="3759425A" w14:textId="45E3D857" w:rsidR="00B530FD" w:rsidRPr="00122826" w:rsidRDefault="00B530FD" w:rsidP="00122826">
                        <w:pPr>
                          <w:pStyle w:val="Listeavsnitt"/>
                          <w:numPr>
                            <w:ilvl w:val="0"/>
                            <w:numId w:val="1"/>
                          </w:numPr>
                          <w:rPr>
                            <w:sz w:val="16"/>
                          </w:rPr>
                        </w:pPr>
                        <w:r>
                          <w:t>Mailadresse:</w:t>
                        </w:r>
                        <w:r w:rsidR="00122826">
                          <w:t xml:space="preserve"> </w:t>
                        </w:r>
                        <w:r w:rsidR="006E53D1">
                          <w:t>linda.ped@hotmail.com</w:t>
                        </w:r>
                      </w:p>
                      <w:p w14:paraId="25C55816" w14:textId="08652DE4" w:rsidR="00122826" w:rsidRPr="00122826" w:rsidRDefault="00122826" w:rsidP="00122826">
                        <w:pPr>
                          <w:pStyle w:val="Listeavsnitt"/>
                          <w:rPr>
                            <w:sz w:val="16"/>
                          </w:rPr>
                        </w:pPr>
                      </w:p>
                      <w:p w14:paraId="6BFC6362" w14:textId="0C3F49D4" w:rsidR="000C63C3" w:rsidRDefault="000C63C3" w:rsidP="000C63C3">
                        <w:pPr>
                          <w:pStyle w:val="Listeavsnitt"/>
                          <w:numPr>
                            <w:ilvl w:val="0"/>
                            <w:numId w:val="1"/>
                          </w:numPr>
                        </w:pPr>
                        <w:r>
                          <w:rPr>
                            <w:color w:val="FF0000"/>
                          </w:rPr>
                          <w:t>HUSK å merke ALT</w:t>
                        </w:r>
                        <w:r w:rsidR="00ED21D5">
                          <w:rPr>
                            <w:color w:val="FF0000"/>
                          </w:rPr>
                          <w:t xml:space="preserve">, </w:t>
                        </w:r>
                        <w:r w:rsidR="00ED21D5" w:rsidRPr="00975BE7">
                          <w:rPr>
                            <w:b/>
                            <w:color w:val="FF0000"/>
                          </w:rPr>
                          <w:t>ALLTID.</w:t>
                        </w:r>
                        <w:r w:rsidR="00ED21D5">
                          <w:rPr>
                            <w:color w:val="FF0000"/>
                          </w:rPr>
                          <w:t xml:space="preserve"> </w:t>
                        </w:r>
                      </w:p>
                      <w:p w14:paraId="433BC78F" w14:textId="3BB1F29B" w:rsidR="00FB4893" w:rsidRDefault="00FB4893" w:rsidP="00010342">
                        <w:pPr>
                          <w:rPr>
                            <w:rFonts w:asciiTheme="majorHAnsi" w:eastAsiaTheme="majorEastAsia" w:hAnsiTheme="majorHAnsi" w:cstheme="majorBidi"/>
                            <w:b/>
                            <w:sz w:val="24"/>
                            <w:szCs w:val="24"/>
                          </w:rPr>
                        </w:pPr>
                      </w:p>
                      <w:p w14:paraId="2F46E4E6" w14:textId="03AF6E97" w:rsidR="003A6E98" w:rsidRDefault="003A6E98" w:rsidP="00010342">
                        <w:pPr>
                          <w:rPr>
                            <w:rFonts w:cstheme="minorHAnsi"/>
                            <w:b/>
                          </w:rPr>
                        </w:pPr>
                        <w:r w:rsidRPr="003A6E98">
                          <w:rPr>
                            <w:rFonts w:cstheme="minorHAnsi"/>
                            <w:b/>
                          </w:rPr>
                          <w:t>Viktig datoer:</w:t>
                        </w:r>
                      </w:p>
                      <w:p w14:paraId="7C324263" w14:textId="53FC4A57" w:rsidR="00164B38" w:rsidRDefault="00354C45" w:rsidP="00354C45">
                        <w:pPr>
                          <w:pStyle w:val="Listeavsnitt"/>
                          <w:numPr>
                            <w:ilvl w:val="0"/>
                            <w:numId w:val="1"/>
                          </w:numPr>
                          <w:rPr>
                            <w:rFonts w:cstheme="minorHAnsi"/>
                            <w:b/>
                            <w:color w:val="FF0000"/>
                          </w:rPr>
                        </w:pPr>
                        <w:r w:rsidRPr="00354C45">
                          <w:rPr>
                            <w:rFonts w:cstheme="minorHAnsi"/>
                            <w:b/>
                            <w:color w:val="FF0000"/>
                          </w:rPr>
                          <w:t xml:space="preserve">3.10.25 </w:t>
                        </w:r>
                        <w:r>
                          <w:rPr>
                            <w:rFonts w:cstheme="minorHAnsi"/>
                            <w:b/>
                            <w:color w:val="FF0000"/>
                          </w:rPr>
                          <w:t>saniteten kommer med mat</w:t>
                        </w:r>
                      </w:p>
                      <w:p w14:paraId="10BCD52F" w14:textId="45F7F069" w:rsidR="00354C45" w:rsidRDefault="00354C45" w:rsidP="00354C45">
                        <w:pPr>
                          <w:pStyle w:val="Listeavsnitt"/>
                          <w:numPr>
                            <w:ilvl w:val="0"/>
                            <w:numId w:val="1"/>
                          </w:numPr>
                          <w:rPr>
                            <w:rFonts w:cstheme="minorHAnsi"/>
                            <w:b/>
                            <w:color w:val="FF0000"/>
                          </w:rPr>
                        </w:pPr>
                        <w:r>
                          <w:rPr>
                            <w:rFonts w:cstheme="minorHAnsi"/>
                            <w:b/>
                            <w:color w:val="FF0000"/>
                          </w:rPr>
                          <w:t xml:space="preserve">14.10.25 planleggingsdag </w:t>
                        </w:r>
                      </w:p>
                      <w:p w14:paraId="53CECC94" w14:textId="280E3546" w:rsidR="00354C45" w:rsidRPr="00354C45" w:rsidRDefault="00354C45" w:rsidP="00354C45">
                        <w:pPr>
                          <w:pStyle w:val="Listeavsnitt"/>
                          <w:numPr>
                            <w:ilvl w:val="0"/>
                            <w:numId w:val="1"/>
                          </w:numPr>
                          <w:rPr>
                            <w:rFonts w:cstheme="minorHAnsi"/>
                            <w:b/>
                            <w:color w:val="FF0000"/>
                          </w:rPr>
                        </w:pPr>
                        <w:r>
                          <w:rPr>
                            <w:rFonts w:cstheme="minorHAnsi"/>
                            <w:b/>
                            <w:color w:val="FF0000"/>
                          </w:rPr>
                          <w:t>20.10.25 foreldremøte 18.30 – 20.30</w:t>
                        </w:r>
                      </w:p>
                      <w:p w14:paraId="74F83D2A" w14:textId="5E3E0712" w:rsidR="003A6E98" w:rsidRPr="00122826" w:rsidRDefault="003A6E98" w:rsidP="00010342">
                        <w:pPr>
                          <w:rPr>
                            <w:rFonts w:cstheme="minorHAnsi"/>
                            <w:b/>
                            <w:color w:val="FF0000"/>
                          </w:rPr>
                        </w:pPr>
                        <w:r w:rsidRPr="003A6E98">
                          <w:rPr>
                            <w:rFonts w:cstheme="minorHAnsi"/>
                            <w:b/>
                            <w:color w:val="FF0000"/>
                          </w:rPr>
                          <w:t xml:space="preserve"> </w:t>
                        </w:r>
                      </w:p>
                      <w:p w14:paraId="7FD9D73E" w14:textId="2C53C398" w:rsidR="007471EB" w:rsidRPr="003A6E98" w:rsidRDefault="007471EB" w:rsidP="00010342">
                        <w:pPr>
                          <w:rPr>
                            <w:rFonts w:cstheme="minorHAnsi"/>
                          </w:rPr>
                        </w:pPr>
                      </w:p>
                      <w:p w14:paraId="68160C17" w14:textId="77777777" w:rsidR="00233812" w:rsidRDefault="00233812" w:rsidP="00EA17FF"/>
                      <w:p w14:paraId="71A28A73" w14:textId="77777777" w:rsidR="00B756E3" w:rsidRPr="00C839D4" w:rsidRDefault="00B756E3" w:rsidP="00756107"/>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proofErr w:type="gramStart"/>
      <w:r w:rsidR="0012345A">
        <w:t>Hei</w:t>
      </w:r>
      <w:r w:rsidR="00354C45">
        <w:t xml:space="preserve"> </w:t>
      </w:r>
      <w:r w:rsidR="0012345A">
        <w:t xml:space="preserve"> </w:t>
      </w:r>
      <w:r w:rsidR="0012345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roofErr w:type="gramEnd"/>
    </w:p>
    <w:p w14:paraId="6F68D435" w14:textId="06E4384A" w:rsidR="00354C45" w:rsidRDefault="00354C45">
      <w:r>
        <w:t xml:space="preserve">I </w:t>
      </w:r>
      <w:r w:rsidR="006065A1">
        <w:t>september</w:t>
      </w:r>
      <w:r>
        <w:t xml:space="preserve"> har vi hatt fokus på rusleturer, en gruppe på tur og en i barnehagen med aktiviteter. På tur har vi hatt fokus på å undre oss sammen med barna og benevne alt vi ser. </w:t>
      </w:r>
      <w:r w:rsidR="00410539">
        <w:t xml:space="preserve">Vi har sett etter høst tegn, vi har fulgt med på buskene og sett har bladene har skiftet farge og falt ned. Vi plukket med oss blader fra tur og laget høstbilder dagen etter. </w:t>
      </w:r>
      <w:r w:rsidR="006065A1">
        <w:t xml:space="preserve">Vi har hatt sanselek med farget ris, det var veldig spenne og fenget barna veldig. </w:t>
      </w:r>
    </w:p>
    <w:p w14:paraId="0EC97BE0" w14:textId="77777777" w:rsidR="006065A1" w:rsidRDefault="006065A1">
      <w:r>
        <w:t xml:space="preserve">Vi har lekt med munnmotorikk som blåsing av vifter, grimasekort og munnmotorikk kort. Vi har spilt villkatten og lotto. Vi har hengt opp regle sanger på dørene som vi bruker med barna. Vi har hengt opp bilder med katt som er over, under, mellom, oppå, ved siden av osv. </w:t>
      </w:r>
    </w:p>
    <w:p w14:paraId="75974774" w14:textId="44F242B0" w:rsidR="006065A1" w:rsidRDefault="00410539">
      <w:proofErr w:type="gramStart"/>
      <w:r>
        <w:t>HMS uken</w:t>
      </w:r>
      <w:proofErr w:type="gramEnd"/>
      <w:r>
        <w:t xml:space="preserve"> med fokus på brann</w:t>
      </w:r>
      <w:r w:rsidR="00A14E7E">
        <w:t xml:space="preserve"> der vi slokket brann ute med hageslangen og det syntes barna var så spenne så vi fant vester og slokket brann inne også. Vi har sett på bilder, videoer og hørt på </w:t>
      </w:r>
      <w:proofErr w:type="spellStart"/>
      <w:r w:rsidR="00A14E7E">
        <w:t>Bjørnis</w:t>
      </w:r>
      <w:proofErr w:type="spellEnd"/>
      <w:r w:rsidR="00A14E7E">
        <w:t xml:space="preserve"> og danset. </w:t>
      </w:r>
      <w:r w:rsidR="006065A1">
        <w:t xml:space="preserve">Vi fikk besøk av brannbil og </w:t>
      </w:r>
      <w:proofErr w:type="spellStart"/>
      <w:r w:rsidR="006065A1">
        <w:t>Bjørnis</w:t>
      </w:r>
      <w:proofErr w:type="spellEnd"/>
      <w:r w:rsidR="006065A1">
        <w:t xml:space="preserve"> på fredag. </w:t>
      </w:r>
    </w:p>
    <w:p w14:paraId="1CF53401" w14:textId="465E6E0E" w:rsidR="00E034BA" w:rsidRDefault="00E034BA">
      <w:r>
        <w:t xml:space="preserve">Vi har hatt sett at vi har noen barn som blir litt sinte og fornærmet om dagen og valgte derfor å ha litt fokus på følelsen sint denne måneden og lest bøkene ``minsten er sint`` og ``sint`` dette for at barna skal bli bedre kjent med hva som skjer i kroppen når de blir sinte og at det er en helt naturlig følelse å ha. Når vi har lest bøkene har vi hjulpet barna å sette ord på følelsene sine og dette hjelper de å forstå de bedre. Vi skal fortsette med flere følelser neste måned. </w:t>
      </w:r>
    </w:p>
    <w:p w14:paraId="6FE77C0D" w14:textId="22596B5C" w:rsidR="006065A1" w:rsidRDefault="006065A1">
      <w:r>
        <w:t xml:space="preserve">I oktober forsetter vi med tema høst og vi forsetter med de tre små griser som </w:t>
      </w:r>
      <w:r w:rsidR="00B95295">
        <w:t>eventyr. Vi skal fortsette med små grupper på tur</w:t>
      </w:r>
      <w:r w:rsidR="00505C73">
        <w:t>,</w:t>
      </w:r>
      <w:r w:rsidR="00B95295">
        <w:t xml:space="preserve"> </w:t>
      </w:r>
      <w:r w:rsidR="00505C73">
        <w:t>v</w:t>
      </w:r>
      <w:r w:rsidR="00505C73" w:rsidRPr="00B66958">
        <w:t>i følger barnas initiativ til interesser på tur og undrer oss sammen med dem. Turene blir til mens vi går</w:t>
      </w:r>
      <w:r w:rsidR="00505C73">
        <w:t xml:space="preserve"> </w:t>
      </w:r>
      <w:r w:rsidR="00B95295">
        <w:t xml:space="preserve">og en gruppe i barnehagen som enten har forming eller språkaktiviteter. </w:t>
      </w:r>
      <w:r>
        <w:t xml:space="preserve"> </w:t>
      </w:r>
      <w:r w:rsidR="00E034BA">
        <w:t>Vi skal fortsatt jobbe med følelser og tar med oss bøkene videre da de fenger men introduserer en ny følelse som vi skal bli bedre kjent med</w:t>
      </w:r>
      <w:r w:rsidR="00E71AE3">
        <w:t xml:space="preserve">, vi skal lese boken Sjalu. </w:t>
      </w:r>
    </w:p>
    <w:p w14:paraId="2CA03BB3" w14:textId="77777777" w:rsidR="004B20DC" w:rsidRDefault="00CF5036" w:rsidP="004B20DC">
      <w:pPr>
        <w:rPr>
          <w:sz w:val="20"/>
        </w:rPr>
      </w:pPr>
      <w:r w:rsidRPr="006B0BBF">
        <w:rPr>
          <w:sz w:val="20"/>
        </w:rPr>
        <w:t xml:space="preserve">Husk at dere gjerne må spørre oss om noe er uklart, gi oss tilbakemeldinger om noe kan gjøres annerledes eller om det er noe dere </w:t>
      </w:r>
      <w:r w:rsidR="006B0BBF" w:rsidRPr="006B0BBF">
        <w:rPr>
          <w:sz w:val="20"/>
        </w:rPr>
        <w:t>synes</w:t>
      </w:r>
      <w:r w:rsidRPr="006B0BBF">
        <w:rPr>
          <w:sz w:val="20"/>
        </w:rPr>
        <w:t xml:space="preserve"> er bra </w:t>
      </w:r>
      <w:r w:rsidRPr="006B0BBF">
        <w:rPr>
          <mc:AlternateContent>
            <mc:Choice Requires="w16s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r w:rsidRPr="006B0BBF">
        <w:rPr>
          <w:sz w:val="20"/>
        </w:rPr>
        <w:t xml:space="preserve"> </w:t>
      </w:r>
      <w:r w:rsidRPr="006B0BBF">
        <w:rPr>
          <w:noProof/>
          <w:sz w:val="20"/>
        </w:rPr>
        <w:drawing>
          <wp:anchor distT="0" distB="0" distL="114300" distR="114300" simplePos="0" relativeHeight="251666432" behindDoc="1" locked="0" layoutInCell="1" allowOverlap="1" wp14:anchorId="65553BC8" wp14:editId="5D86BFFA">
            <wp:simplePos x="0" y="0"/>
            <wp:positionH relativeFrom="margin">
              <wp:posOffset>5343525</wp:posOffset>
            </wp:positionH>
            <wp:positionV relativeFrom="margin">
              <wp:posOffset>4641850</wp:posOffset>
            </wp:positionV>
            <wp:extent cx="800100" cy="1223645"/>
            <wp:effectExtent l="0" t="0" r="0" b="0"/>
            <wp:wrapSquare wrapText="bothSides"/>
            <wp:docPr id="1" name="Bilde 1" descr="Knerten i knipe. En filmbildebok - Anne-Cath Vestly - Innbundet  (9788252578362) » Bokklub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erten i knipe. En filmbildebok - Anne-Cath Vestly - Innbundet  (9788252578362) » Bokklubb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0BBF">
        <w:rPr>
          <w:sz w:val="20"/>
        </w:rPr>
        <w:t>Vi gleder oss til en spennende, lærerik og undrende september sammen med barna på Knerten.</w:t>
      </w:r>
      <w:r w:rsidR="006B0BBF" w:rsidRPr="006B0BBF">
        <w:rPr>
          <w:sz w:val="20"/>
        </w:rPr>
        <w:t xml:space="preserve"> </w:t>
      </w:r>
      <w:r w:rsidR="006B0BBF">
        <w:rPr>
          <w:sz w:val="20"/>
        </w:rPr>
        <w:t xml:space="preserve"> </w:t>
      </w:r>
    </w:p>
    <w:p w14:paraId="0FAEE8BB" w14:textId="71E656E3" w:rsidR="00756107" w:rsidRPr="004B20DC" w:rsidRDefault="00756107" w:rsidP="004B20DC">
      <w:pPr>
        <w:rPr>
          <w:sz w:val="20"/>
        </w:rPr>
      </w:pPr>
      <w:r w:rsidRPr="00756107">
        <w:rPr>
          <w:rFonts w:ascii="Copperplate Gothic Bold" w:eastAsia="Times New Roman" w:hAnsi="Copperplate Gothic Bold" w:cstheme="minorHAnsi"/>
          <w:b/>
          <w:color w:val="00B050"/>
          <w:sz w:val="32"/>
          <w:szCs w:val="20"/>
          <w:lang w:eastAsia="nb-NO"/>
        </w:rPr>
        <w:lastRenderedPageBreak/>
        <w:t>Rammeplan:</w:t>
      </w:r>
    </w:p>
    <w:tbl>
      <w:tblPr>
        <w:tblStyle w:val="Tabellrutenett"/>
        <w:tblpPr w:leftFromText="141" w:rightFromText="141" w:vertAnchor="page" w:horzAnchor="margin" w:tblpY="3481"/>
        <w:tblW w:w="0" w:type="auto"/>
        <w:tblLook w:val="04A0" w:firstRow="1" w:lastRow="0" w:firstColumn="1" w:lastColumn="0" w:noHBand="0" w:noVBand="1"/>
      </w:tblPr>
      <w:tblGrid>
        <w:gridCol w:w="13992"/>
      </w:tblGrid>
      <w:tr w:rsidR="00BF01B9" w:rsidRPr="0012641D" w14:paraId="29ED39F6" w14:textId="77777777" w:rsidTr="00BF01B9">
        <w:tc>
          <w:tcPr>
            <w:tcW w:w="13992" w:type="dxa"/>
          </w:tcPr>
          <w:p w14:paraId="4E2B8929" w14:textId="77777777" w:rsidR="00BF01B9" w:rsidRPr="002E01E3" w:rsidRDefault="00BF01B9" w:rsidP="00BF01B9">
            <w:pPr>
              <w:overflowPunct w:val="0"/>
              <w:autoSpaceDE w:val="0"/>
              <w:autoSpaceDN w:val="0"/>
              <w:adjustRightInd w:val="0"/>
              <w:textAlignment w:val="baseline"/>
              <w:rPr>
                <w:rFonts w:eastAsia="Times New Roman" w:cstheme="minorHAnsi"/>
                <w:sz w:val="24"/>
                <w:szCs w:val="20"/>
                <w:lang w:eastAsia="nb-NO"/>
              </w:rPr>
            </w:pPr>
            <w:r w:rsidRPr="002E01E3">
              <w:rPr>
                <w:rFonts w:eastAsia="Times New Roman" w:cstheme="minorHAnsi"/>
                <w:sz w:val="24"/>
                <w:szCs w:val="20"/>
                <w:lang w:eastAsia="nb-NO"/>
              </w:rPr>
              <w:t>Barnehagen skal tilpasse rutiner og organisere tid og rom slik at barnet får tid til å bli kjent, etablere relasjoner og knytte seg til personalet og til andre barn.</w:t>
            </w:r>
          </w:p>
          <w:p w14:paraId="7739C228" w14:textId="77777777" w:rsidR="00BF01B9" w:rsidRDefault="00BF01B9" w:rsidP="00BF01B9">
            <w:pPr>
              <w:overflowPunct w:val="0"/>
              <w:autoSpaceDE w:val="0"/>
              <w:autoSpaceDN w:val="0"/>
              <w:adjustRightInd w:val="0"/>
              <w:textAlignment w:val="baseline"/>
              <w:rPr>
                <w:rFonts w:eastAsia="Times New Roman" w:cstheme="minorHAnsi"/>
                <w:sz w:val="24"/>
                <w:szCs w:val="20"/>
                <w:lang w:eastAsia="nb-NO"/>
              </w:rPr>
            </w:pPr>
            <w:r w:rsidRPr="002E01E3">
              <w:rPr>
                <w:rFonts w:eastAsia="Times New Roman" w:cstheme="minorHAnsi"/>
                <w:sz w:val="24"/>
                <w:szCs w:val="20"/>
                <w:lang w:eastAsia="nb-NO"/>
              </w:rPr>
              <w:t>Barnehagen skal bidra til å fremme barnas tilhørighet til samfunnet, natur og kultur.</w:t>
            </w:r>
          </w:p>
          <w:p w14:paraId="7DDA77AE" w14:textId="47968F07" w:rsidR="00BF01B9" w:rsidRPr="002E01E3" w:rsidRDefault="00BF01B9" w:rsidP="00BF01B9">
            <w:pPr>
              <w:overflowPunct w:val="0"/>
              <w:autoSpaceDE w:val="0"/>
              <w:autoSpaceDN w:val="0"/>
              <w:adjustRightInd w:val="0"/>
              <w:textAlignment w:val="baseline"/>
              <w:rPr>
                <w:rFonts w:eastAsia="Times New Roman" w:cstheme="minorHAnsi"/>
                <w:sz w:val="24"/>
                <w:szCs w:val="20"/>
                <w:lang w:eastAsia="nb-NO"/>
              </w:rPr>
            </w:pPr>
            <w:r>
              <w:rPr>
                <w:rFonts w:eastAsia="Times New Roman" w:cstheme="minorHAnsi"/>
                <w:sz w:val="24"/>
                <w:szCs w:val="20"/>
                <w:lang w:eastAsia="nb-NO"/>
              </w:rPr>
              <w:t>Personalet skal</w:t>
            </w:r>
            <w:r w:rsidR="008C1AD5">
              <w:rPr>
                <w:rFonts w:eastAsia="Times New Roman" w:cstheme="minorHAnsi"/>
                <w:sz w:val="24"/>
                <w:szCs w:val="20"/>
                <w:lang w:eastAsia="nb-NO"/>
              </w:rPr>
              <w:t xml:space="preserve"> </w:t>
            </w:r>
            <w:r w:rsidRPr="0026629A">
              <w:rPr>
                <w:rFonts w:eastAsia="Times New Roman" w:cstheme="minorHAnsi"/>
                <w:sz w:val="24"/>
                <w:szCs w:val="20"/>
                <w:lang w:eastAsia="nb-NO"/>
              </w:rPr>
              <w:t>være bevisst på sine roller som språklige forbilder og være lydhøre i kommunikasjon med alle barn</w:t>
            </w:r>
            <w:r>
              <w:rPr>
                <w:rFonts w:eastAsia="Times New Roman" w:cstheme="minorHAnsi"/>
                <w:sz w:val="24"/>
                <w:szCs w:val="20"/>
                <w:lang w:eastAsia="nb-NO"/>
              </w:rPr>
              <w:t>.</w:t>
            </w:r>
          </w:p>
          <w:p w14:paraId="412E57DB" w14:textId="77777777" w:rsidR="00BF01B9" w:rsidRPr="0012641D" w:rsidRDefault="00BF01B9" w:rsidP="00BF01B9">
            <w:pPr>
              <w:overflowPunct w:val="0"/>
              <w:autoSpaceDE w:val="0"/>
              <w:autoSpaceDN w:val="0"/>
              <w:adjustRightInd w:val="0"/>
              <w:textAlignment w:val="baseline"/>
              <w:rPr>
                <w:rFonts w:ascii="Comic Sans MS" w:eastAsia="Times New Roman" w:hAnsi="Comic Sans MS" w:cs="Times New Roman"/>
                <w:sz w:val="24"/>
                <w:szCs w:val="20"/>
                <w:lang w:eastAsia="nb-NO"/>
              </w:rPr>
            </w:pPr>
          </w:p>
        </w:tc>
      </w:tr>
    </w:tbl>
    <w:p w14:paraId="0823153C" w14:textId="1A1F17F9" w:rsidR="00E034BA" w:rsidRDefault="00E034BA"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p w14:paraId="35E76C0C" w14:textId="0A28D1DE" w:rsidR="004B20DC" w:rsidRDefault="004B20DC"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bookmarkStart w:id="0" w:name="_GoBack"/>
      <w:bookmarkEnd w:id="0"/>
    </w:p>
    <w:p w14:paraId="5B07EC64" w14:textId="77777777" w:rsidR="004B20DC" w:rsidRDefault="004B20DC"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p w14:paraId="12509DB8" w14:textId="1D37FE4A" w:rsidR="007E0D87" w:rsidRDefault="00A31EE3"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r w:rsidRPr="00756107">
        <w:rPr>
          <w:rFonts w:ascii="Copperplate Gothic Bold" w:eastAsia="Times New Roman" w:hAnsi="Copperplate Gothic Bold" w:cs="Times New Roman"/>
          <w:b/>
          <w:color w:val="C00000"/>
          <w:sz w:val="32"/>
          <w:szCs w:val="20"/>
          <w:lang w:eastAsia="nb-NO"/>
        </w:rPr>
        <w:t>Fagområder:</w:t>
      </w:r>
    </w:p>
    <w:p w14:paraId="31A71A86" w14:textId="77777777" w:rsidR="00756107" w:rsidRPr="00756107" w:rsidRDefault="00756107"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tbl>
      <w:tblPr>
        <w:tblStyle w:val="Tabellrutenett"/>
        <w:tblW w:w="14170" w:type="dxa"/>
        <w:tblLook w:val="04A0" w:firstRow="1" w:lastRow="0" w:firstColumn="1" w:lastColumn="0" w:noHBand="0" w:noVBand="1"/>
      </w:tblPr>
      <w:tblGrid>
        <w:gridCol w:w="2492"/>
        <w:gridCol w:w="2076"/>
        <w:gridCol w:w="1872"/>
        <w:gridCol w:w="1872"/>
        <w:gridCol w:w="1968"/>
        <w:gridCol w:w="1796"/>
        <w:gridCol w:w="2094"/>
      </w:tblGrid>
      <w:tr w:rsidR="007F1E49" w:rsidRPr="0012641D" w14:paraId="26F8F1B8" w14:textId="77777777" w:rsidTr="00D72BBD">
        <w:tc>
          <w:tcPr>
            <w:tcW w:w="2012" w:type="dxa"/>
          </w:tcPr>
          <w:p w14:paraId="7D2E2342"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b/>
                <w:sz w:val="24"/>
                <w:szCs w:val="20"/>
                <w:lang w:eastAsia="nb-NO"/>
              </w:rPr>
              <w:t>Kommunikasjon, språk og tekst</w:t>
            </w:r>
            <w:r w:rsidRPr="007E0D87">
              <w:rPr>
                <w:rFonts w:eastAsia="Times New Roman" w:cstheme="minorHAnsi"/>
                <w:sz w:val="24"/>
                <w:szCs w:val="20"/>
                <w:lang w:eastAsia="nb-NO"/>
              </w:rPr>
              <w:t>:</w:t>
            </w:r>
          </w:p>
          <w:p w14:paraId="6E0B97E1"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50CE439D" w14:textId="6D8F268B" w:rsidR="00A31EE3" w:rsidRPr="007E0D87" w:rsidRDefault="00560A92" w:rsidP="00D72BBD">
            <w:pPr>
              <w:rPr>
                <w:rFonts w:eastAsia="Times New Roman" w:cstheme="minorHAnsi"/>
                <w:sz w:val="24"/>
                <w:szCs w:val="20"/>
                <w:lang w:eastAsia="nb-NO"/>
              </w:rPr>
            </w:pPr>
            <w:r w:rsidRPr="00560A92">
              <w:rPr>
                <w:rFonts w:ascii="Arial" w:hAnsi="Arial" w:cs="Arial"/>
                <w:color w:val="303030"/>
                <w:szCs w:val="27"/>
                <w:shd w:val="clear" w:color="auto" w:fill="FFFFFF"/>
              </w:rPr>
              <w:t>Gjennom arbeid med fagområdet skal barnehagen bidra til at barna får utforske og utvikle sin språkforståelse, språkkompetanse og et mangfold av kommunikasjonsformer</w:t>
            </w:r>
          </w:p>
        </w:tc>
        <w:tc>
          <w:tcPr>
            <w:tcW w:w="1978" w:type="dxa"/>
          </w:tcPr>
          <w:p w14:paraId="1404B6AE" w14:textId="014CE42F" w:rsidR="00A31EE3" w:rsidRPr="00122826" w:rsidRDefault="00A31EE3" w:rsidP="00D72BBD">
            <w:pPr>
              <w:overflowPunct w:val="0"/>
              <w:autoSpaceDE w:val="0"/>
              <w:autoSpaceDN w:val="0"/>
              <w:adjustRightInd w:val="0"/>
              <w:textAlignment w:val="baseline"/>
              <w:rPr>
                <w:rFonts w:eastAsia="Times New Roman" w:cstheme="minorHAnsi"/>
                <w:b/>
                <w:sz w:val="24"/>
                <w:szCs w:val="20"/>
                <w:lang w:eastAsia="nb-NO"/>
              </w:rPr>
            </w:pPr>
            <w:r w:rsidRPr="00122826">
              <w:rPr>
                <w:rFonts w:eastAsia="Times New Roman" w:cstheme="minorHAnsi"/>
                <w:b/>
                <w:sz w:val="24"/>
                <w:szCs w:val="20"/>
                <w:lang w:eastAsia="nb-NO"/>
              </w:rPr>
              <w:t>Kropp, bevegelse, mat og helse:</w:t>
            </w:r>
          </w:p>
          <w:p w14:paraId="7DDA87D5"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highlight w:val="darkYellow"/>
                <w:lang w:eastAsia="nb-NO"/>
              </w:rPr>
            </w:pPr>
          </w:p>
          <w:p w14:paraId="6B4225F1" w14:textId="157CF301" w:rsidR="007F1E49" w:rsidRPr="007F1E49" w:rsidRDefault="007F1E49" w:rsidP="007F1E49">
            <w:pPr>
              <w:shd w:val="clear" w:color="auto" w:fill="FFFFFF"/>
              <w:spacing w:before="48" w:after="100" w:afterAutospacing="1"/>
              <w:rPr>
                <w:rFonts w:ascii="Arial" w:eastAsia="Times New Roman" w:hAnsi="Arial" w:cs="Arial"/>
                <w:color w:val="303030"/>
                <w:szCs w:val="27"/>
                <w:lang w:eastAsia="nb-NO"/>
              </w:rPr>
            </w:pPr>
            <w:r w:rsidRPr="007F1E49">
              <w:rPr>
                <w:rFonts w:ascii="Arial" w:eastAsia="Times New Roman" w:hAnsi="Arial" w:cs="Arial"/>
                <w:color w:val="303030"/>
                <w:szCs w:val="27"/>
                <w:lang w:eastAsia="nb-NO"/>
              </w:rPr>
              <w:t>gi barna tilgang til varierte og utfordrende bevegelsesmiljøer, sanseopplevelser og kroppslig lek ute og inne, i og utenfor barnehageområdet</w:t>
            </w:r>
          </w:p>
          <w:p w14:paraId="7A55BC07" w14:textId="6391CBBE"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13E0E01E" w14:textId="65E09251" w:rsidR="00A31EE3" w:rsidRPr="007E0D87" w:rsidRDefault="00A31EE3" w:rsidP="00A31EE3">
            <w:pPr>
              <w:rPr>
                <w:rFonts w:eastAsia="Times New Roman" w:cstheme="minorHAnsi"/>
                <w:sz w:val="24"/>
                <w:szCs w:val="20"/>
                <w:lang w:eastAsia="nb-NO"/>
              </w:rPr>
            </w:pPr>
          </w:p>
        </w:tc>
        <w:tc>
          <w:tcPr>
            <w:tcW w:w="1981" w:type="dxa"/>
          </w:tcPr>
          <w:p w14:paraId="3502AD80" w14:textId="016AC3D7" w:rsidR="00A31EE3" w:rsidRPr="007E0D87" w:rsidRDefault="00A31EE3" w:rsidP="00D72BBD">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Kunst, kultur og kreativitet:</w:t>
            </w:r>
          </w:p>
          <w:p w14:paraId="77E7D2D6" w14:textId="139063BE" w:rsidR="009943F6" w:rsidRPr="007E0D87" w:rsidRDefault="009943F6" w:rsidP="00D72BBD">
            <w:pPr>
              <w:overflowPunct w:val="0"/>
              <w:autoSpaceDE w:val="0"/>
              <w:autoSpaceDN w:val="0"/>
              <w:adjustRightInd w:val="0"/>
              <w:textAlignment w:val="baseline"/>
              <w:rPr>
                <w:rFonts w:eastAsia="Times New Roman" w:cstheme="minorHAnsi"/>
                <w:b/>
                <w:sz w:val="24"/>
                <w:szCs w:val="20"/>
                <w:lang w:eastAsia="nb-NO"/>
              </w:rPr>
            </w:pPr>
          </w:p>
          <w:p w14:paraId="42C6CFBB" w14:textId="43490B0E" w:rsidR="00A31EE3" w:rsidRPr="007F1E49" w:rsidRDefault="007F1E49" w:rsidP="00D72BBD">
            <w:pPr>
              <w:overflowPunct w:val="0"/>
              <w:autoSpaceDE w:val="0"/>
              <w:autoSpaceDN w:val="0"/>
              <w:adjustRightInd w:val="0"/>
              <w:textAlignment w:val="baseline"/>
              <w:rPr>
                <w:rFonts w:eastAsia="Times New Roman" w:cstheme="minorHAnsi"/>
                <w:bCs/>
                <w:sz w:val="20"/>
                <w:szCs w:val="20"/>
                <w:lang w:eastAsia="nb-NO"/>
              </w:rPr>
            </w:pPr>
            <w:r w:rsidRPr="007F1E49">
              <w:rPr>
                <w:rFonts w:ascii="Arial" w:hAnsi="Arial" w:cs="Arial"/>
                <w:color w:val="303030"/>
                <w:szCs w:val="27"/>
                <w:shd w:val="clear" w:color="auto" w:fill="FFFFFF"/>
              </w:rPr>
              <w:t>Opplevelser med kunst og kultur i barnehagen kan legge grunnlag for tilhørighet, deltakelse og eget skapende arbeid.</w:t>
            </w:r>
          </w:p>
          <w:p w14:paraId="0C9A9E36"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28129D8A" w14:textId="77777777" w:rsidR="00A31EE3" w:rsidRPr="007E0D87" w:rsidRDefault="00A31EE3" w:rsidP="00A31EE3">
            <w:pPr>
              <w:rPr>
                <w:rFonts w:eastAsia="Times New Roman" w:cstheme="minorHAnsi"/>
                <w:sz w:val="24"/>
                <w:szCs w:val="20"/>
                <w:lang w:eastAsia="nb-NO"/>
              </w:rPr>
            </w:pPr>
          </w:p>
          <w:p w14:paraId="435BA6E5" w14:textId="77777777" w:rsidR="00A31EE3" w:rsidRPr="007E0D87" w:rsidRDefault="00A31EE3" w:rsidP="00A31EE3">
            <w:pPr>
              <w:rPr>
                <w:rFonts w:eastAsia="Times New Roman" w:cstheme="minorHAnsi"/>
                <w:sz w:val="24"/>
                <w:szCs w:val="20"/>
                <w:lang w:eastAsia="nb-NO"/>
              </w:rPr>
            </w:pPr>
          </w:p>
          <w:p w14:paraId="601C16AB" w14:textId="0D19F049" w:rsidR="00A31EE3" w:rsidRPr="007E0D87" w:rsidRDefault="00A31EE3" w:rsidP="00A31EE3">
            <w:pPr>
              <w:rPr>
                <w:rFonts w:eastAsia="Times New Roman" w:cstheme="minorHAnsi"/>
                <w:sz w:val="24"/>
                <w:szCs w:val="20"/>
                <w:lang w:eastAsia="nb-NO"/>
              </w:rPr>
            </w:pPr>
          </w:p>
        </w:tc>
        <w:tc>
          <w:tcPr>
            <w:tcW w:w="1975" w:type="dxa"/>
          </w:tcPr>
          <w:p w14:paraId="309E80E1" w14:textId="77777777" w:rsidR="00A31EE3" w:rsidRPr="00122826" w:rsidRDefault="00A31EE3" w:rsidP="00D72BBD">
            <w:pPr>
              <w:overflowPunct w:val="0"/>
              <w:autoSpaceDE w:val="0"/>
              <w:autoSpaceDN w:val="0"/>
              <w:adjustRightInd w:val="0"/>
              <w:textAlignment w:val="baseline"/>
              <w:rPr>
                <w:rFonts w:eastAsia="Times New Roman" w:cstheme="minorHAnsi"/>
                <w:b/>
                <w:sz w:val="24"/>
                <w:szCs w:val="20"/>
                <w:lang w:eastAsia="nb-NO"/>
              </w:rPr>
            </w:pPr>
            <w:r w:rsidRPr="00122826">
              <w:rPr>
                <w:rFonts w:eastAsia="Times New Roman" w:cstheme="minorHAnsi"/>
                <w:b/>
                <w:sz w:val="24"/>
                <w:szCs w:val="20"/>
                <w:lang w:eastAsia="nb-NO"/>
              </w:rPr>
              <w:t>Natur, miljø og teknologi:</w:t>
            </w:r>
          </w:p>
          <w:p w14:paraId="441C0086" w14:textId="77777777" w:rsidR="00737E5D" w:rsidRPr="00122826" w:rsidRDefault="00737E5D" w:rsidP="00D72BBD">
            <w:pPr>
              <w:overflowPunct w:val="0"/>
              <w:autoSpaceDE w:val="0"/>
              <w:autoSpaceDN w:val="0"/>
              <w:adjustRightInd w:val="0"/>
              <w:textAlignment w:val="baseline"/>
              <w:rPr>
                <w:rFonts w:eastAsia="Times New Roman" w:cstheme="minorHAnsi"/>
                <w:sz w:val="24"/>
                <w:szCs w:val="20"/>
                <w:lang w:eastAsia="nb-NO"/>
              </w:rPr>
            </w:pPr>
          </w:p>
          <w:p w14:paraId="07390B8A" w14:textId="4774AED8" w:rsidR="00A31EE3" w:rsidRPr="007E0D87" w:rsidRDefault="007F1E49" w:rsidP="00D72BBD">
            <w:pPr>
              <w:overflowPunct w:val="0"/>
              <w:autoSpaceDE w:val="0"/>
              <w:autoSpaceDN w:val="0"/>
              <w:adjustRightInd w:val="0"/>
              <w:textAlignment w:val="baseline"/>
              <w:rPr>
                <w:rFonts w:eastAsia="Times New Roman" w:cstheme="minorHAnsi"/>
                <w:sz w:val="24"/>
                <w:szCs w:val="20"/>
                <w:highlight w:val="darkMagenta"/>
                <w:lang w:eastAsia="nb-NO"/>
              </w:rPr>
            </w:pPr>
            <w:r w:rsidRPr="007F1E49">
              <w:rPr>
                <w:rFonts w:ascii="Arial" w:hAnsi="Arial" w:cs="Arial"/>
                <w:color w:val="303030"/>
                <w:szCs w:val="27"/>
                <w:shd w:val="clear" w:color="auto" w:fill="FFFFFF"/>
              </w:rPr>
              <w:t>Barnehagen skal bidra til at barna blir glade i naturen og får erfaringer med naturen som fremmer evnen til å orientere seg og oppholde seg i naturen til ulike årstider.</w:t>
            </w:r>
          </w:p>
        </w:tc>
        <w:tc>
          <w:tcPr>
            <w:tcW w:w="2052" w:type="dxa"/>
          </w:tcPr>
          <w:p w14:paraId="3E37F1A6" w14:textId="4399EF64" w:rsidR="00A31EE3" w:rsidRPr="007E0D87" w:rsidRDefault="00A31EE3" w:rsidP="00D72BBD">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Antall, rom og form:</w:t>
            </w:r>
          </w:p>
          <w:p w14:paraId="03819BD5"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lang w:eastAsia="nb-NO"/>
              </w:rPr>
            </w:pPr>
          </w:p>
          <w:p w14:paraId="74CB3D72" w14:textId="77777777" w:rsidR="00414EC8" w:rsidRPr="00414EC8" w:rsidRDefault="00414EC8" w:rsidP="00E034BA">
            <w:pPr>
              <w:shd w:val="clear" w:color="auto" w:fill="FFFFFF"/>
              <w:spacing w:before="48" w:after="100" w:afterAutospacing="1"/>
              <w:rPr>
                <w:rFonts w:ascii="Arial" w:eastAsia="Times New Roman" w:hAnsi="Arial" w:cs="Arial"/>
                <w:color w:val="303030"/>
                <w:szCs w:val="27"/>
                <w:lang w:eastAsia="nb-NO"/>
              </w:rPr>
            </w:pPr>
            <w:r w:rsidRPr="00414EC8">
              <w:rPr>
                <w:rFonts w:ascii="Arial" w:eastAsia="Times New Roman" w:hAnsi="Arial" w:cs="Arial"/>
                <w:color w:val="303030"/>
                <w:szCs w:val="27"/>
                <w:lang w:eastAsia="nb-NO"/>
              </w:rPr>
              <w:t>erfarer størrelser i sine omgivelser og sammenligner disse</w:t>
            </w:r>
          </w:p>
          <w:p w14:paraId="7BE6E42D" w14:textId="33309C27" w:rsidR="007F1E49" w:rsidRPr="007F1E49" w:rsidRDefault="007F1E49" w:rsidP="007F1E49">
            <w:pPr>
              <w:shd w:val="clear" w:color="auto" w:fill="FFFFFF"/>
              <w:spacing w:before="48" w:after="100" w:afterAutospacing="1"/>
              <w:rPr>
                <w:rFonts w:ascii="Arial" w:eastAsia="Times New Roman" w:hAnsi="Arial" w:cs="Arial"/>
                <w:color w:val="303030"/>
                <w:szCs w:val="27"/>
                <w:lang w:eastAsia="nb-NO"/>
              </w:rPr>
            </w:pPr>
          </w:p>
          <w:p w14:paraId="033E5070" w14:textId="2D4CF1D9"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tc>
        <w:tc>
          <w:tcPr>
            <w:tcW w:w="1918" w:type="dxa"/>
          </w:tcPr>
          <w:p w14:paraId="08A09815" w14:textId="1E43FF51" w:rsidR="00A31EE3" w:rsidRPr="00122826" w:rsidRDefault="00A31EE3" w:rsidP="00D72BBD">
            <w:pPr>
              <w:overflowPunct w:val="0"/>
              <w:autoSpaceDE w:val="0"/>
              <w:autoSpaceDN w:val="0"/>
              <w:adjustRightInd w:val="0"/>
              <w:textAlignment w:val="baseline"/>
              <w:rPr>
                <w:rFonts w:eastAsia="Times New Roman" w:cstheme="minorHAnsi"/>
                <w:b/>
                <w:sz w:val="24"/>
                <w:szCs w:val="20"/>
                <w:lang w:eastAsia="nb-NO"/>
              </w:rPr>
            </w:pPr>
            <w:r w:rsidRPr="00122826">
              <w:rPr>
                <w:rFonts w:eastAsia="Times New Roman" w:cstheme="minorHAnsi"/>
                <w:b/>
                <w:sz w:val="24"/>
                <w:szCs w:val="20"/>
                <w:lang w:eastAsia="nb-NO"/>
              </w:rPr>
              <w:t>Etikk, religion og filosofi:</w:t>
            </w:r>
          </w:p>
          <w:p w14:paraId="13F7045F" w14:textId="3EBB0E7F" w:rsidR="00A31EE3" w:rsidRPr="00122826" w:rsidRDefault="00A31EE3" w:rsidP="00D72BBD">
            <w:pPr>
              <w:overflowPunct w:val="0"/>
              <w:autoSpaceDE w:val="0"/>
              <w:autoSpaceDN w:val="0"/>
              <w:adjustRightInd w:val="0"/>
              <w:textAlignment w:val="baseline"/>
              <w:rPr>
                <w:rFonts w:eastAsia="Times New Roman" w:cstheme="minorHAnsi"/>
                <w:sz w:val="24"/>
                <w:szCs w:val="20"/>
                <w:lang w:eastAsia="nb-NO"/>
              </w:rPr>
            </w:pPr>
          </w:p>
          <w:p w14:paraId="22D93F5E" w14:textId="77777777" w:rsidR="007F1E49" w:rsidRPr="007F1E49" w:rsidRDefault="007F1E49" w:rsidP="007F1E49">
            <w:pPr>
              <w:shd w:val="clear" w:color="auto" w:fill="FFFFFF"/>
              <w:spacing w:before="48" w:after="100" w:afterAutospacing="1"/>
              <w:rPr>
                <w:rFonts w:ascii="Arial" w:eastAsia="Times New Roman" w:hAnsi="Arial" w:cs="Arial"/>
                <w:color w:val="303030"/>
                <w:szCs w:val="27"/>
                <w:lang w:eastAsia="nb-NO"/>
              </w:rPr>
            </w:pPr>
            <w:r w:rsidRPr="007F1E49">
              <w:rPr>
                <w:rFonts w:ascii="Arial" w:eastAsia="Times New Roman" w:hAnsi="Arial" w:cs="Arial"/>
                <w:color w:val="303030"/>
                <w:szCs w:val="27"/>
                <w:lang w:eastAsia="nb-NO"/>
              </w:rPr>
              <w:t>utvikler interesse og respekt for hverandre og forstår verdien av likheter og ulikheter i et fellesskap.</w:t>
            </w:r>
          </w:p>
          <w:p w14:paraId="066F7777" w14:textId="74B6ADE2" w:rsidR="0039412A" w:rsidRPr="00122826" w:rsidRDefault="0039412A" w:rsidP="0039412A">
            <w:pPr>
              <w:rPr>
                <w:rFonts w:eastAsia="Times New Roman" w:cstheme="minorHAnsi"/>
                <w:sz w:val="24"/>
                <w:szCs w:val="20"/>
                <w:lang w:eastAsia="nb-NO"/>
              </w:rPr>
            </w:pPr>
          </w:p>
        </w:tc>
        <w:tc>
          <w:tcPr>
            <w:tcW w:w="2254" w:type="dxa"/>
          </w:tcPr>
          <w:p w14:paraId="7D46B4FB" w14:textId="5B405D59" w:rsidR="00A31EE3" w:rsidRPr="007E0D87" w:rsidRDefault="00A31EE3" w:rsidP="00D72BBD">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Nærmiljø og samfunn:</w:t>
            </w:r>
          </w:p>
          <w:p w14:paraId="4F49F81F"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lang w:eastAsia="nb-NO"/>
              </w:rPr>
            </w:pPr>
          </w:p>
          <w:p w14:paraId="1C99F1D7"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sz w:val="24"/>
                <w:szCs w:val="20"/>
                <w:lang w:eastAsia="nb-NO"/>
              </w:rPr>
              <w:t>Barna blir kjent i og rundt barnehagen</w:t>
            </w:r>
          </w:p>
          <w:p w14:paraId="58DF8F82"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1391563B"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49A5CD68"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78C5DC8E"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59AB2241"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154DFC65"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2B098325"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tc>
      </w:tr>
    </w:tbl>
    <w:p w14:paraId="4CF56B5E" w14:textId="3B72834B" w:rsidR="00A31EE3" w:rsidRPr="00AB06D9" w:rsidRDefault="00A31EE3">
      <w:pPr>
        <w:rPr>
          <w:b/>
          <w:sz w:val="24"/>
          <w:szCs w:val="24"/>
        </w:rPr>
      </w:pPr>
    </w:p>
    <w:sectPr w:rsidR="00A31EE3" w:rsidRPr="00AB06D9" w:rsidSect="00BC00CE">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416" w14:textId="77777777" w:rsidR="006479A2" w:rsidRDefault="006479A2" w:rsidP="006479A2">
      <w:pPr>
        <w:spacing w:after="0" w:line="240" w:lineRule="auto"/>
      </w:pPr>
      <w:r>
        <w:separator/>
      </w:r>
    </w:p>
  </w:endnote>
  <w:endnote w:type="continuationSeparator" w:id="0">
    <w:p w14:paraId="5734F9A0" w14:textId="77777777" w:rsidR="006479A2" w:rsidRDefault="006479A2"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0243" w14:textId="77777777" w:rsidR="006479A2" w:rsidRDefault="006479A2" w:rsidP="006479A2">
      <w:pPr>
        <w:spacing w:after="0" w:line="240" w:lineRule="auto"/>
      </w:pPr>
      <w:r>
        <w:separator/>
      </w:r>
    </w:p>
  </w:footnote>
  <w:footnote w:type="continuationSeparator" w:id="0">
    <w:p w14:paraId="6995EFC8" w14:textId="77777777" w:rsidR="006479A2" w:rsidRDefault="006479A2"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B007" w14:textId="73852EB9" w:rsidR="00974E00" w:rsidRDefault="00E56640" w:rsidP="00E56640">
    <w:pPr>
      <w:pStyle w:val="Topptekst"/>
      <w:rPr>
        <w:color w:val="FF0000"/>
        <w:sz w:val="32"/>
        <w:szCs w:val="32"/>
      </w:rPr>
    </w:pPr>
    <w:r w:rsidRPr="008D6683">
      <w:rPr>
        <w:rFonts w:ascii="Comic Sans MS" w:hAnsi="Comic Sans MS"/>
        <w:b/>
        <w:noProof/>
        <w:sz w:val="28"/>
        <w:szCs w:val="24"/>
        <w:lang w:eastAsia="nb-NO"/>
      </w:rPr>
      <w:drawing>
        <wp:anchor distT="0" distB="0" distL="114300" distR="114300" simplePos="0" relativeHeight="251659264" behindDoc="1" locked="0" layoutInCell="1" allowOverlap="1" wp14:anchorId="1450CD40" wp14:editId="1546B887">
          <wp:simplePos x="0" y="0"/>
          <wp:positionH relativeFrom="margin">
            <wp:posOffset>5876925</wp:posOffset>
          </wp:positionH>
          <wp:positionV relativeFrom="paragraph">
            <wp:posOffset>-143510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6479A2">
      <w:rPr>
        <w:color w:val="FF0000"/>
        <w:sz w:val="32"/>
        <w:szCs w:val="32"/>
      </w:rPr>
      <w:t xml:space="preserve">Månedsplan for </w:t>
    </w:r>
    <w:r w:rsidR="003A6E98">
      <w:rPr>
        <w:color w:val="FF0000"/>
        <w:sz w:val="32"/>
        <w:szCs w:val="32"/>
      </w:rPr>
      <w:t>Knerten</w:t>
    </w:r>
    <w:r>
      <w:rPr>
        <w:color w:val="FF0000"/>
        <w:sz w:val="32"/>
        <w:szCs w:val="32"/>
      </w:rPr>
      <w:t xml:space="preserve"> – </w:t>
    </w:r>
    <w:r w:rsidR="00354C45">
      <w:rPr>
        <w:color w:val="FF0000"/>
        <w:sz w:val="32"/>
        <w:szCs w:val="32"/>
      </w:rPr>
      <w:t>oktober</w:t>
    </w:r>
    <w:r w:rsidR="00247D60">
      <w:rPr>
        <w:color w:val="FF0000"/>
        <w:sz w:val="32"/>
        <w:szCs w:val="32"/>
      </w:rPr>
      <w:t xml:space="preserve"> 2025</w:t>
    </w:r>
  </w:p>
  <w:p w14:paraId="1C4869AF" w14:textId="471AA9FD" w:rsidR="00E56640" w:rsidRPr="006366C0" w:rsidRDefault="00E56640" w:rsidP="00E56640">
    <w:pPr>
      <w:pStyle w:val="Topptekst"/>
      <w:rPr>
        <w:sz w:val="28"/>
        <w:szCs w:val="28"/>
      </w:rPr>
    </w:pPr>
    <w:r w:rsidRPr="006366C0">
      <w:rPr>
        <w:sz w:val="28"/>
        <w:szCs w:val="28"/>
      </w:rPr>
      <w:t>Tema:</w:t>
    </w:r>
    <w:r w:rsidR="00A5082E" w:rsidRPr="006366C0">
      <w:rPr>
        <w:sz w:val="28"/>
        <w:szCs w:val="28"/>
      </w:rPr>
      <w:t xml:space="preserve"> </w:t>
    </w:r>
    <w:r w:rsidR="00354C45">
      <w:rPr>
        <w:sz w:val="28"/>
        <w:szCs w:val="28"/>
      </w:rPr>
      <w:t>høsten</w:t>
    </w:r>
  </w:p>
  <w:p w14:paraId="210B11D4" w14:textId="77056339" w:rsidR="00E56640" w:rsidRPr="006366C0" w:rsidRDefault="00E56640" w:rsidP="00E56640">
    <w:pPr>
      <w:pStyle w:val="Topptekst"/>
      <w:rPr>
        <w:sz w:val="28"/>
        <w:szCs w:val="28"/>
      </w:rPr>
    </w:pPr>
    <w:r w:rsidRPr="006366C0">
      <w:rPr>
        <w:sz w:val="28"/>
        <w:szCs w:val="28"/>
      </w:rPr>
      <w:t>Mål:</w:t>
    </w:r>
    <w:r w:rsidR="00D10920">
      <w:rPr>
        <w:sz w:val="28"/>
        <w:szCs w:val="28"/>
      </w:rPr>
      <w:t xml:space="preserve"> Utforske</w:t>
    </w:r>
    <w:r w:rsidR="0066058B">
      <w:rPr>
        <w:sz w:val="28"/>
        <w:szCs w:val="28"/>
      </w:rPr>
      <w:t xml:space="preserve"> naturens endringer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B3F63CE"/>
    <w:multiLevelType w:val="multilevel"/>
    <w:tmpl w:val="37E4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4410E"/>
    <w:multiLevelType w:val="multilevel"/>
    <w:tmpl w:val="DFA0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861E4"/>
    <w:multiLevelType w:val="multilevel"/>
    <w:tmpl w:val="8188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94A1DF0"/>
    <w:multiLevelType w:val="multilevel"/>
    <w:tmpl w:val="8C8C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E7B7090"/>
    <w:multiLevelType w:val="hybridMultilevel"/>
    <w:tmpl w:val="11D685F4"/>
    <w:lvl w:ilvl="0" w:tplc="9466A20C">
      <w:start w:val="2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8"/>
  </w:num>
  <w:num w:numId="6">
    <w:abstractNumId w:val="2"/>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1013B"/>
    <w:rsid w:val="00010342"/>
    <w:rsid w:val="000C63C3"/>
    <w:rsid w:val="00122826"/>
    <w:rsid w:val="0012345A"/>
    <w:rsid w:val="00164B38"/>
    <w:rsid w:val="00165D28"/>
    <w:rsid w:val="001D2C76"/>
    <w:rsid w:val="002003D9"/>
    <w:rsid w:val="0022723D"/>
    <w:rsid w:val="002310A4"/>
    <w:rsid w:val="00233812"/>
    <w:rsid w:val="00247D60"/>
    <w:rsid w:val="0026629A"/>
    <w:rsid w:val="002D216D"/>
    <w:rsid w:val="002E01E3"/>
    <w:rsid w:val="002F2250"/>
    <w:rsid w:val="00312F69"/>
    <w:rsid w:val="00317625"/>
    <w:rsid w:val="00354C45"/>
    <w:rsid w:val="0039412A"/>
    <w:rsid w:val="003A5D5E"/>
    <w:rsid w:val="003A6E98"/>
    <w:rsid w:val="003E3975"/>
    <w:rsid w:val="003E5C75"/>
    <w:rsid w:val="00401E93"/>
    <w:rsid w:val="00410539"/>
    <w:rsid w:val="00414EC8"/>
    <w:rsid w:val="00424D2A"/>
    <w:rsid w:val="00475563"/>
    <w:rsid w:val="00492176"/>
    <w:rsid w:val="004B20DC"/>
    <w:rsid w:val="004C6FFB"/>
    <w:rsid w:val="004F6997"/>
    <w:rsid w:val="00505C73"/>
    <w:rsid w:val="00515B36"/>
    <w:rsid w:val="0054218C"/>
    <w:rsid w:val="0054676F"/>
    <w:rsid w:val="00556A17"/>
    <w:rsid w:val="00560A92"/>
    <w:rsid w:val="00587002"/>
    <w:rsid w:val="00592429"/>
    <w:rsid w:val="005B5F0F"/>
    <w:rsid w:val="005D01E5"/>
    <w:rsid w:val="006046E1"/>
    <w:rsid w:val="006065A1"/>
    <w:rsid w:val="006366C0"/>
    <w:rsid w:val="006479A2"/>
    <w:rsid w:val="0066058B"/>
    <w:rsid w:val="00670BA1"/>
    <w:rsid w:val="00687EA3"/>
    <w:rsid w:val="006B0BBF"/>
    <w:rsid w:val="006E53D1"/>
    <w:rsid w:val="00701ACC"/>
    <w:rsid w:val="007065CE"/>
    <w:rsid w:val="00707EB4"/>
    <w:rsid w:val="00737E5D"/>
    <w:rsid w:val="007471EB"/>
    <w:rsid w:val="00756107"/>
    <w:rsid w:val="00765F4F"/>
    <w:rsid w:val="00771C3C"/>
    <w:rsid w:val="007721AA"/>
    <w:rsid w:val="007A00E7"/>
    <w:rsid w:val="007E0D87"/>
    <w:rsid w:val="007F1E49"/>
    <w:rsid w:val="00817338"/>
    <w:rsid w:val="008239EE"/>
    <w:rsid w:val="00826216"/>
    <w:rsid w:val="008C1AD5"/>
    <w:rsid w:val="008D7582"/>
    <w:rsid w:val="008F2918"/>
    <w:rsid w:val="00974E00"/>
    <w:rsid w:val="00975BE7"/>
    <w:rsid w:val="00980277"/>
    <w:rsid w:val="009943F6"/>
    <w:rsid w:val="009B0578"/>
    <w:rsid w:val="009D4F69"/>
    <w:rsid w:val="009D5986"/>
    <w:rsid w:val="00A103F5"/>
    <w:rsid w:val="00A14A09"/>
    <w:rsid w:val="00A14E7E"/>
    <w:rsid w:val="00A27A42"/>
    <w:rsid w:val="00A31EE3"/>
    <w:rsid w:val="00A35FCE"/>
    <w:rsid w:val="00A5082E"/>
    <w:rsid w:val="00A52DEC"/>
    <w:rsid w:val="00A63371"/>
    <w:rsid w:val="00A828EB"/>
    <w:rsid w:val="00AB06D9"/>
    <w:rsid w:val="00B32BF2"/>
    <w:rsid w:val="00B530FD"/>
    <w:rsid w:val="00B756E3"/>
    <w:rsid w:val="00B95295"/>
    <w:rsid w:val="00BC00CE"/>
    <w:rsid w:val="00BF01B9"/>
    <w:rsid w:val="00C24868"/>
    <w:rsid w:val="00C57982"/>
    <w:rsid w:val="00C839D4"/>
    <w:rsid w:val="00C86D51"/>
    <w:rsid w:val="00C90BC2"/>
    <w:rsid w:val="00CB4C74"/>
    <w:rsid w:val="00CF5036"/>
    <w:rsid w:val="00D03897"/>
    <w:rsid w:val="00D0617C"/>
    <w:rsid w:val="00D10920"/>
    <w:rsid w:val="00D171DA"/>
    <w:rsid w:val="00D32C29"/>
    <w:rsid w:val="00D72BBD"/>
    <w:rsid w:val="00D90DD3"/>
    <w:rsid w:val="00DA7461"/>
    <w:rsid w:val="00DA7AD3"/>
    <w:rsid w:val="00DA7CCA"/>
    <w:rsid w:val="00DC0A3B"/>
    <w:rsid w:val="00DC17FA"/>
    <w:rsid w:val="00DF2680"/>
    <w:rsid w:val="00E034BA"/>
    <w:rsid w:val="00E37884"/>
    <w:rsid w:val="00E553B7"/>
    <w:rsid w:val="00E56640"/>
    <w:rsid w:val="00E619F2"/>
    <w:rsid w:val="00E63053"/>
    <w:rsid w:val="00E65930"/>
    <w:rsid w:val="00E65B0D"/>
    <w:rsid w:val="00E71AE3"/>
    <w:rsid w:val="00EA17FF"/>
    <w:rsid w:val="00ED21D5"/>
    <w:rsid w:val="00EE779E"/>
    <w:rsid w:val="00EF40C2"/>
    <w:rsid w:val="00F079A8"/>
    <w:rsid w:val="00F367AD"/>
    <w:rsid w:val="00F65F4E"/>
    <w:rsid w:val="00F835E6"/>
    <w:rsid w:val="00FB42E6"/>
    <w:rsid w:val="00FB4893"/>
    <w:rsid w:val="00FE17A8"/>
    <w:rsid w:val="00FF56DB"/>
    <w:rsid w:val="00FF5B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 w:type="character" w:styleId="Hyperkobling">
    <w:name w:val="Hyperlink"/>
    <w:basedOn w:val="Standardskriftforavsnitt"/>
    <w:uiPriority w:val="99"/>
    <w:unhideWhenUsed/>
    <w:rsid w:val="00817338"/>
    <w:rPr>
      <w:color w:val="0563C1" w:themeColor="hyperlink"/>
      <w:u w:val="single"/>
    </w:rPr>
  </w:style>
  <w:style w:type="character" w:styleId="Ulstomtale">
    <w:name w:val="Unresolved Mention"/>
    <w:basedOn w:val="Standardskriftforavsnitt"/>
    <w:uiPriority w:val="99"/>
    <w:semiHidden/>
    <w:unhideWhenUsed/>
    <w:rsid w:val="0081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71542">
      <w:bodyDiv w:val="1"/>
      <w:marLeft w:val="0"/>
      <w:marRight w:val="0"/>
      <w:marTop w:val="0"/>
      <w:marBottom w:val="0"/>
      <w:divBdr>
        <w:top w:val="none" w:sz="0" w:space="0" w:color="auto"/>
        <w:left w:val="none" w:sz="0" w:space="0" w:color="auto"/>
        <w:bottom w:val="none" w:sz="0" w:space="0" w:color="auto"/>
        <w:right w:val="none" w:sz="0" w:space="0" w:color="auto"/>
      </w:divBdr>
    </w:div>
    <w:div w:id="598216458">
      <w:bodyDiv w:val="1"/>
      <w:marLeft w:val="0"/>
      <w:marRight w:val="0"/>
      <w:marTop w:val="0"/>
      <w:marBottom w:val="0"/>
      <w:divBdr>
        <w:top w:val="none" w:sz="0" w:space="0" w:color="auto"/>
        <w:left w:val="none" w:sz="0" w:space="0" w:color="auto"/>
        <w:bottom w:val="none" w:sz="0" w:space="0" w:color="auto"/>
        <w:right w:val="none" w:sz="0" w:space="0" w:color="auto"/>
      </w:divBdr>
    </w:div>
    <w:div w:id="1014459911">
      <w:bodyDiv w:val="1"/>
      <w:marLeft w:val="0"/>
      <w:marRight w:val="0"/>
      <w:marTop w:val="0"/>
      <w:marBottom w:val="0"/>
      <w:divBdr>
        <w:top w:val="none" w:sz="0" w:space="0" w:color="auto"/>
        <w:left w:val="none" w:sz="0" w:space="0" w:color="auto"/>
        <w:bottom w:val="none" w:sz="0" w:space="0" w:color="auto"/>
        <w:right w:val="none" w:sz="0" w:space="0" w:color="auto"/>
      </w:divBdr>
    </w:div>
    <w:div w:id="1028800455">
      <w:bodyDiv w:val="1"/>
      <w:marLeft w:val="0"/>
      <w:marRight w:val="0"/>
      <w:marTop w:val="0"/>
      <w:marBottom w:val="0"/>
      <w:divBdr>
        <w:top w:val="none" w:sz="0" w:space="0" w:color="auto"/>
        <w:left w:val="none" w:sz="0" w:space="0" w:color="auto"/>
        <w:bottom w:val="none" w:sz="0" w:space="0" w:color="auto"/>
        <w:right w:val="none" w:sz="0" w:space="0" w:color="auto"/>
      </w:divBdr>
    </w:div>
    <w:div w:id="1732732362">
      <w:bodyDiv w:val="1"/>
      <w:marLeft w:val="0"/>
      <w:marRight w:val="0"/>
      <w:marTop w:val="0"/>
      <w:marBottom w:val="0"/>
      <w:divBdr>
        <w:top w:val="none" w:sz="0" w:space="0" w:color="auto"/>
        <w:left w:val="none" w:sz="0" w:space="0" w:color="auto"/>
        <w:bottom w:val="none" w:sz="0" w:space="0" w:color="auto"/>
        <w:right w:val="none" w:sz="0" w:space="0" w:color="auto"/>
      </w:divBdr>
    </w:div>
    <w:div w:id="177224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FEEF9-09B2-4EF4-A4A3-3B772983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569</Words>
  <Characters>3019</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Felles Skonnordtjernet</cp:lastModifiedBy>
  <cp:revision>9</cp:revision>
  <cp:lastPrinted>2024-08-29T10:24:00Z</cp:lastPrinted>
  <dcterms:created xsi:type="dcterms:W3CDTF">2025-10-01T09:24:00Z</dcterms:created>
  <dcterms:modified xsi:type="dcterms:W3CDTF">2025-10-02T05:05:00Z</dcterms:modified>
</cp:coreProperties>
</file>