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9B2B" w14:textId="3528DC14" w:rsidR="0012345A" w:rsidRDefault="001C660B">
      <w:r w:rsidRPr="00C839D4">
        <w:rPr>
          <w:b/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BD8DB0" wp14:editId="7B8FBC7C">
                <wp:simplePos x="0" y="0"/>
                <wp:positionH relativeFrom="page">
                  <wp:posOffset>7267575</wp:posOffset>
                </wp:positionH>
                <wp:positionV relativeFrom="page">
                  <wp:posOffset>1275715</wp:posOffset>
                </wp:positionV>
                <wp:extent cx="3131820" cy="8340090"/>
                <wp:effectExtent l="0" t="0" r="11430" b="3810"/>
                <wp:wrapSquare wrapText="bothSides"/>
                <wp:docPr id="211" name="Gruppe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1820" cy="8340090"/>
                          <a:chOff x="71919" y="1085830"/>
                          <a:chExt cx="3322790" cy="8341301"/>
                        </a:xfrm>
                      </wpg:grpSpPr>
                      <wps:wsp>
                        <wps:cNvPr id="212" name="Autofigur 14"/>
                        <wps:cNvSpPr>
                          <a:spLocks noChangeArrowheads="1"/>
                        </wps:cNvSpPr>
                        <wps:spPr bwMode="auto">
                          <a:xfrm>
                            <a:off x="274035" y="1085830"/>
                            <a:ext cx="3120674" cy="61826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4E806E52" w14:textId="0D27060B" w:rsidR="00DF2680" w:rsidRDefault="00DF2680" w:rsidP="00C839D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Månedens sanger</w:t>
                              </w:r>
                              <w:r w:rsidR="00A31EE3">
                                <w:rPr>
                                  <w:b/>
                                </w:rPr>
                                <w:t>/eventyr</w:t>
                              </w:r>
                              <w:r>
                                <w:rPr>
                                  <w:b/>
                                </w:rPr>
                                <w:t xml:space="preserve">: </w:t>
                              </w:r>
                            </w:p>
                            <w:p w14:paraId="2D1F9689" w14:textId="10BF64EA" w:rsidR="00CF5036" w:rsidRDefault="001C660B" w:rsidP="00CF5036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Månedens </w:t>
                              </w:r>
                              <w:proofErr w:type="spellStart"/>
                              <w:r w:rsidR="00DB0DBB">
                                <w:rPr>
                                  <w:sz w:val="20"/>
                                </w:rPr>
                                <w:t>babblarna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 w:rsidR="00DD4031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DD4031">
                                <w:rPr>
                                  <w:sz w:val="20"/>
                                </w:rPr>
                                <w:t>Diddi</w:t>
                              </w:r>
                              <w:proofErr w:type="spellEnd"/>
                            </w:p>
                            <w:p w14:paraId="7D37B8E2" w14:textId="4C8EBF9A" w:rsidR="00CE23A8" w:rsidRDefault="001C660B" w:rsidP="00CF5036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Månedens sang:</w:t>
                              </w:r>
                              <w:r w:rsidR="00F43E19">
                                <w:rPr>
                                  <w:sz w:val="20"/>
                                </w:rPr>
                                <w:t xml:space="preserve"> Alle barna klapper </w:t>
                              </w:r>
                              <w:proofErr w:type="gramStart"/>
                              <w:r w:rsidR="00F43E19">
                                <w:rPr>
                                  <w:sz w:val="20"/>
                                </w:rPr>
                                <w:t>etc..</w:t>
                              </w:r>
                              <w:proofErr w:type="gramEnd"/>
                              <w:r w:rsidR="004A263F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14:paraId="3EBBDCA1" w14:textId="61E3D79D" w:rsidR="002B2C24" w:rsidRDefault="002B2C24" w:rsidP="00CF5036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Månedens bok:</w:t>
                              </w:r>
                              <w:r w:rsidR="00DD4031">
                                <w:rPr>
                                  <w:sz w:val="20"/>
                                </w:rPr>
                                <w:t xml:space="preserve"> I </w:t>
                              </w:r>
                              <w:proofErr w:type="spellStart"/>
                              <w:r w:rsidR="00DD4031">
                                <w:rPr>
                                  <w:sz w:val="20"/>
                                </w:rPr>
                                <w:t>babblarnas</w:t>
                              </w:r>
                              <w:proofErr w:type="spellEnd"/>
                              <w:r w:rsidR="00DD4031">
                                <w:rPr>
                                  <w:sz w:val="20"/>
                                </w:rPr>
                                <w:t xml:space="preserve"> hus</w:t>
                              </w:r>
                            </w:p>
                            <w:p w14:paraId="3045C7CD" w14:textId="0EF55E7D" w:rsidR="00C839D4" w:rsidRPr="00CE23A8" w:rsidRDefault="00C839D4" w:rsidP="00CE23A8">
                              <w:pPr>
                                <w:rPr>
                                  <w:sz w:val="20"/>
                                </w:rPr>
                              </w:pPr>
                              <w:r w:rsidRPr="00CE23A8">
                                <w:rPr>
                                  <w:b/>
                                </w:rPr>
                                <w:t xml:space="preserve">Praktiske opplysninger:                                                                                                                                    </w:t>
                              </w:r>
                            </w:p>
                            <w:p w14:paraId="3113B194" w14:textId="77777777" w:rsidR="000C63C3" w:rsidRDefault="000C63C3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Barnehagens åpningstid: 06.30 – 17.00</w:t>
                              </w:r>
                            </w:p>
                            <w:p w14:paraId="454D86B6" w14:textId="10498E9F" w:rsidR="00C839D4" w:rsidRPr="000C63C3" w:rsidRDefault="00C839D4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FF0000"/>
                                </w:rPr>
                              </w:pPr>
                              <w:r w:rsidRPr="000C63C3">
                                <w:rPr>
                                  <w:color w:val="FF0000"/>
                                </w:rPr>
                                <w:t>Ta med</w:t>
                              </w:r>
                              <w:r w:rsidR="00DB0DBB">
                                <w:rPr>
                                  <w:color w:val="FF0000"/>
                                </w:rPr>
                                <w:t xml:space="preserve"> fylt</w:t>
                              </w:r>
                              <w:r w:rsidRPr="000C63C3"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="00B32BF2" w:rsidRPr="000C63C3">
                                <w:rPr>
                                  <w:color w:val="FF0000"/>
                                </w:rPr>
                                <w:t>drikkeflaske</w:t>
                              </w:r>
                              <w:r w:rsidR="000C63C3">
                                <w:rPr>
                                  <w:color w:val="FF0000"/>
                                </w:rPr>
                                <w:t xml:space="preserve"> hver dag.</w:t>
                              </w:r>
                            </w:p>
                            <w:p w14:paraId="0E89B1E7" w14:textId="504C4EBB" w:rsidR="009D5986" w:rsidRDefault="00B32BF2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Barna som skal spise frokost må ha med egen niste. Frokost er frem til 08.00. </w:t>
                              </w:r>
                            </w:p>
                            <w:p w14:paraId="0775ACA0" w14:textId="69870904" w:rsidR="000C63C3" w:rsidRDefault="007471EB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proofErr w:type="gramStart"/>
                              <w:r>
                                <w:t xml:space="preserve">Telefonnummer: </w:t>
                              </w:r>
                              <w:r w:rsidR="00CE23A8">
                                <w:t xml:space="preserve"> 94832297</w:t>
                              </w:r>
                              <w:proofErr w:type="gramEnd"/>
                            </w:p>
                            <w:p w14:paraId="0632C7D8" w14:textId="77777777" w:rsidR="00BF4628" w:rsidRDefault="00BF4628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Mailadresse:</w:t>
                              </w:r>
                            </w:p>
                            <w:p w14:paraId="7C71D4B0" w14:textId="1D7B24FA" w:rsidR="00BF4628" w:rsidRPr="00BF4628" w:rsidRDefault="00BF4628" w:rsidP="00BF4628">
                              <w:pPr>
                                <w:pStyle w:val="Listeavsnitt"/>
                                <w:rPr>
                                  <w:color w:val="2E74B5" w:themeColor="accent1" w:themeShade="BF"/>
                                  <w:u w:val="single"/>
                                </w:rPr>
                              </w:pPr>
                              <w:r w:rsidRPr="00BF4628">
                                <w:rPr>
                                  <w:color w:val="2E74B5" w:themeColor="accent1" w:themeShade="BF"/>
                                  <w:u w:val="single"/>
                                </w:rPr>
                                <w:t xml:space="preserve"> linn.holmen@skonnordtjernet.no</w:t>
                              </w:r>
                            </w:p>
                            <w:p w14:paraId="7B36B4DD" w14:textId="77777777" w:rsidR="00CE23A8" w:rsidRPr="003A6E98" w:rsidRDefault="00CE23A8" w:rsidP="0012434E">
                              <w:pPr>
                                <w:pStyle w:val="Listeavsnitt"/>
                                <w:rPr>
                                  <w:sz w:val="16"/>
                                </w:rPr>
                              </w:pPr>
                            </w:p>
                            <w:p w14:paraId="6BFC6362" w14:textId="7791B7AA" w:rsidR="000C63C3" w:rsidRPr="00BF4628" w:rsidRDefault="000C63C3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color w:val="FF0000"/>
                                </w:rPr>
                                <w:t>HUSK å merke ALT</w:t>
                              </w:r>
                              <w:r w:rsidR="00ED21D5">
                                <w:rPr>
                                  <w:color w:val="FF0000"/>
                                </w:rPr>
                                <w:t xml:space="preserve">, </w:t>
                              </w:r>
                              <w:r w:rsidR="00ED21D5" w:rsidRPr="00975BE7">
                                <w:rPr>
                                  <w:b/>
                                  <w:color w:val="FF0000"/>
                                </w:rPr>
                                <w:t>ALLTID.</w:t>
                              </w:r>
                              <w:r w:rsidR="00ED21D5"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  <w:p w14:paraId="2C3FDF62" w14:textId="29AA0A5D" w:rsidR="00BF4628" w:rsidRDefault="00BF4628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color w:val="FF0000"/>
                                </w:rPr>
                                <w:t>Ta med tynn lue til soving, barna kan bli veldig varme med de tykke uteluene når de sover</w:t>
                              </w:r>
                            </w:p>
                            <w:p w14:paraId="1A754D3A" w14:textId="62710887" w:rsidR="00B32BF2" w:rsidRPr="008F2918" w:rsidRDefault="00B32BF2" w:rsidP="00ED21D5">
                              <w:pPr>
                                <w:pStyle w:val="Listeavsnitt"/>
                              </w:pPr>
                            </w:p>
                            <w:p w14:paraId="2CD1559C" w14:textId="000E3D66" w:rsidR="004A263F" w:rsidRDefault="00C839D4" w:rsidP="00010342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F2680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4"/>
                                  <w:szCs w:val="24"/>
                                </w:rPr>
                                <w:t>Bursdager:</w:t>
                              </w:r>
                              <w:r w:rsidR="004A263F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D56169F" w14:textId="50D84FBC" w:rsidR="00571481" w:rsidRPr="00122B96" w:rsidRDefault="00571481" w:rsidP="00571481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</w:pPr>
                              <w:r w:rsidRPr="00122B96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t>Eveline 2 år (15.03</w:t>
                              </w:r>
                              <w:r w:rsidR="00122B96" w:rsidRPr="00122B96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t>) feires 14.03</w:t>
                              </w:r>
                            </w:p>
                            <w:p w14:paraId="68160C17" w14:textId="51FE3814" w:rsidR="00233812" w:rsidRPr="00C45BE9" w:rsidRDefault="003A6E98" w:rsidP="00EA17F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2434E">
                                <w:rPr>
                                  <w:rFonts w:cstheme="minorHAnsi"/>
                                  <w:b/>
                                  <w:color w:val="FF0000"/>
                                </w:rPr>
                                <w:t>Viktig datoer:</w:t>
                              </w:r>
                            </w:p>
                            <w:p w14:paraId="1F2FFDA0" w14:textId="3CA0030C" w:rsidR="00BF4628" w:rsidRPr="00C839D4" w:rsidRDefault="003D05BD" w:rsidP="00DF372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11.03 Barnehagedagen</w:t>
                              </w:r>
                              <w:r w:rsidR="00122B96">
                                <w:t xml:space="preserve"> m/ tema: «La leken leve»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ktangel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B3CF4E" w14:textId="77777777" w:rsidR="00C839D4" w:rsidRDefault="00C839D4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D8DB0" id="Gruppe 211" o:spid="_x0000_s1026" style="position:absolute;margin-left:572.25pt;margin-top:100.45pt;width:246.6pt;height:656.7pt;z-index:251664384;mso-position-horizontal-relative:page;mso-position-vertical-relative:page" coordorigin="719,10858" coordsize="33227,8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">
                <v:rect id="Autofigur 14" o:spid="_x0000_s1027" style="position:absolute;left:2740;top:10858;width:31207;height:6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4E806E52" w14:textId="0D27060B" w:rsidR="00DF2680" w:rsidRDefault="00DF2680" w:rsidP="00C839D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Månedens sanger</w:t>
                        </w:r>
                        <w:r w:rsidR="00A31EE3">
                          <w:rPr>
                            <w:b/>
                          </w:rPr>
                          <w:t>/eventyr</w:t>
                        </w:r>
                        <w:r>
                          <w:rPr>
                            <w:b/>
                          </w:rPr>
                          <w:t xml:space="preserve">: </w:t>
                        </w:r>
                      </w:p>
                      <w:p w14:paraId="2D1F9689" w14:textId="10BF64EA" w:rsidR="00CF5036" w:rsidRDefault="001C660B" w:rsidP="00CF5036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Månedens </w:t>
                        </w:r>
                        <w:proofErr w:type="spellStart"/>
                        <w:r w:rsidR="00DB0DBB">
                          <w:rPr>
                            <w:sz w:val="20"/>
                          </w:rPr>
                          <w:t>babblarna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  <w:r w:rsidR="00DD4031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DD4031">
                          <w:rPr>
                            <w:sz w:val="20"/>
                          </w:rPr>
                          <w:t>Diddi</w:t>
                        </w:r>
                        <w:proofErr w:type="spellEnd"/>
                      </w:p>
                      <w:p w14:paraId="7D37B8E2" w14:textId="4C8EBF9A" w:rsidR="00CE23A8" w:rsidRDefault="001C660B" w:rsidP="00CF5036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Månedens sang:</w:t>
                        </w:r>
                        <w:r w:rsidR="00F43E19">
                          <w:rPr>
                            <w:sz w:val="20"/>
                          </w:rPr>
                          <w:t xml:space="preserve"> Alle barna klapper </w:t>
                        </w:r>
                        <w:proofErr w:type="gramStart"/>
                        <w:r w:rsidR="00F43E19">
                          <w:rPr>
                            <w:sz w:val="20"/>
                          </w:rPr>
                          <w:t>etc..</w:t>
                        </w:r>
                        <w:proofErr w:type="gramEnd"/>
                        <w:r w:rsidR="004A263F">
                          <w:rPr>
                            <w:sz w:val="20"/>
                          </w:rPr>
                          <w:t xml:space="preserve"> </w:t>
                        </w:r>
                      </w:p>
                      <w:p w14:paraId="3EBBDCA1" w14:textId="61E3D79D" w:rsidR="002B2C24" w:rsidRDefault="002B2C24" w:rsidP="00CF5036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Månedens bok:</w:t>
                        </w:r>
                        <w:r w:rsidR="00DD4031">
                          <w:rPr>
                            <w:sz w:val="20"/>
                          </w:rPr>
                          <w:t xml:space="preserve"> I </w:t>
                        </w:r>
                        <w:proofErr w:type="spellStart"/>
                        <w:r w:rsidR="00DD4031">
                          <w:rPr>
                            <w:sz w:val="20"/>
                          </w:rPr>
                          <w:t>babblarnas</w:t>
                        </w:r>
                        <w:proofErr w:type="spellEnd"/>
                        <w:r w:rsidR="00DD4031">
                          <w:rPr>
                            <w:sz w:val="20"/>
                          </w:rPr>
                          <w:t xml:space="preserve"> hus</w:t>
                        </w:r>
                      </w:p>
                      <w:p w14:paraId="3045C7CD" w14:textId="0EF55E7D" w:rsidR="00C839D4" w:rsidRPr="00CE23A8" w:rsidRDefault="00C839D4" w:rsidP="00CE23A8">
                        <w:pPr>
                          <w:rPr>
                            <w:sz w:val="20"/>
                          </w:rPr>
                        </w:pPr>
                        <w:r w:rsidRPr="00CE23A8">
                          <w:rPr>
                            <w:b/>
                          </w:rPr>
                          <w:t xml:space="preserve">Praktiske opplysninger:                                                                                                                                    </w:t>
                        </w:r>
                      </w:p>
                      <w:p w14:paraId="3113B194" w14:textId="77777777" w:rsidR="000C63C3" w:rsidRDefault="000C63C3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Barnehagens åpningstid: 06.30 – 17.00</w:t>
                        </w:r>
                      </w:p>
                      <w:p w14:paraId="454D86B6" w14:textId="10498E9F" w:rsidR="00C839D4" w:rsidRPr="000C63C3" w:rsidRDefault="00C839D4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color w:val="FF0000"/>
                          </w:rPr>
                        </w:pPr>
                        <w:r w:rsidRPr="000C63C3">
                          <w:rPr>
                            <w:color w:val="FF0000"/>
                          </w:rPr>
                          <w:t>Ta med</w:t>
                        </w:r>
                        <w:r w:rsidR="00DB0DBB">
                          <w:rPr>
                            <w:color w:val="FF0000"/>
                          </w:rPr>
                          <w:t xml:space="preserve"> fylt</w:t>
                        </w:r>
                        <w:r w:rsidRPr="000C63C3">
                          <w:rPr>
                            <w:color w:val="FF0000"/>
                          </w:rPr>
                          <w:t xml:space="preserve"> </w:t>
                        </w:r>
                        <w:r w:rsidR="00B32BF2" w:rsidRPr="000C63C3">
                          <w:rPr>
                            <w:color w:val="FF0000"/>
                          </w:rPr>
                          <w:t>drikkeflaske</w:t>
                        </w:r>
                        <w:r w:rsidR="000C63C3">
                          <w:rPr>
                            <w:color w:val="FF0000"/>
                          </w:rPr>
                          <w:t xml:space="preserve"> hver dag.</w:t>
                        </w:r>
                      </w:p>
                      <w:p w14:paraId="0E89B1E7" w14:textId="504C4EBB" w:rsidR="009D5986" w:rsidRDefault="00B32BF2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Barna som skal spise frokost må ha med egen niste. Frokost er frem til 08.00. </w:t>
                        </w:r>
                      </w:p>
                      <w:p w14:paraId="0775ACA0" w14:textId="69870904" w:rsidR="000C63C3" w:rsidRDefault="007471EB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proofErr w:type="gramStart"/>
                        <w:r>
                          <w:t xml:space="preserve">Telefonnummer: </w:t>
                        </w:r>
                        <w:r w:rsidR="00CE23A8">
                          <w:t xml:space="preserve"> 94832297</w:t>
                        </w:r>
                        <w:proofErr w:type="gramEnd"/>
                      </w:p>
                      <w:p w14:paraId="0632C7D8" w14:textId="77777777" w:rsidR="00BF4628" w:rsidRDefault="00BF4628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Mailadresse:</w:t>
                        </w:r>
                      </w:p>
                      <w:p w14:paraId="7C71D4B0" w14:textId="1D7B24FA" w:rsidR="00BF4628" w:rsidRPr="00BF4628" w:rsidRDefault="00BF4628" w:rsidP="00BF4628">
                        <w:pPr>
                          <w:pStyle w:val="Listeavsnitt"/>
                          <w:rPr>
                            <w:color w:val="2E74B5" w:themeColor="accent1" w:themeShade="BF"/>
                            <w:u w:val="single"/>
                          </w:rPr>
                        </w:pPr>
                        <w:r w:rsidRPr="00BF4628">
                          <w:rPr>
                            <w:color w:val="2E74B5" w:themeColor="accent1" w:themeShade="BF"/>
                            <w:u w:val="single"/>
                          </w:rPr>
                          <w:t xml:space="preserve"> linn.holmen@skonnordtjernet.no</w:t>
                        </w:r>
                      </w:p>
                      <w:p w14:paraId="7B36B4DD" w14:textId="77777777" w:rsidR="00CE23A8" w:rsidRPr="003A6E98" w:rsidRDefault="00CE23A8" w:rsidP="0012434E">
                        <w:pPr>
                          <w:pStyle w:val="Listeavsnitt"/>
                          <w:rPr>
                            <w:sz w:val="16"/>
                          </w:rPr>
                        </w:pPr>
                      </w:p>
                      <w:p w14:paraId="6BFC6362" w14:textId="7791B7AA" w:rsidR="000C63C3" w:rsidRPr="00BF4628" w:rsidRDefault="000C63C3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color w:val="FF0000"/>
                          </w:rPr>
                          <w:t>HUSK å merke ALT</w:t>
                        </w:r>
                        <w:r w:rsidR="00ED21D5">
                          <w:rPr>
                            <w:color w:val="FF0000"/>
                          </w:rPr>
                          <w:t xml:space="preserve">, </w:t>
                        </w:r>
                        <w:r w:rsidR="00ED21D5" w:rsidRPr="00975BE7">
                          <w:rPr>
                            <w:b/>
                            <w:color w:val="FF0000"/>
                          </w:rPr>
                          <w:t>ALLTID.</w:t>
                        </w:r>
                        <w:r w:rsidR="00ED21D5">
                          <w:rPr>
                            <w:color w:val="FF0000"/>
                          </w:rPr>
                          <w:t xml:space="preserve"> </w:t>
                        </w:r>
                      </w:p>
                      <w:p w14:paraId="2C3FDF62" w14:textId="29AA0A5D" w:rsidR="00BF4628" w:rsidRDefault="00BF4628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color w:val="FF0000"/>
                          </w:rPr>
                          <w:t>Ta med tynn lue til soving, barna kan bli veldig varme med de tykke uteluene når de sover</w:t>
                        </w:r>
                      </w:p>
                      <w:p w14:paraId="1A754D3A" w14:textId="62710887" w:rsidR="00B32BF2" w:rsidRPr="008F2918" w:rsidRDefault="00B32BF2" w:rsidP="00ED21D5">
                        <w:pPr>
                          <w:pStyle w:val="Listeavsnitt"/>
                        </w:pPr>
                      </w:p>
                      <w:p w14:paraId="2CD1559C" w14:textId="000E3D66" w:rsidR="004A263F" w:rsidRDefault="00C839D4" w:rsidP="00010342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sz w:val="24"/>
                            <w:szCs w:val="24"/>
                          </w:rPr>
                        </w:pPr>
                        <w:r w:rsidRPr="00DF2680">
                          <w:rPr>
                            <w:rFonts w:asciiTheme="majorHAnsi" w:eastAsiaTheme="majorEastAsia" w:hAnsiTheme="majorHAnsi" w:cstheme="majorBidi"/>
                            <w:b/>
                            <w:sz w:val="24"/>
                            <w:szCs w:val="24"/>
                          </w:rPr>
                          <w:t>Bursdager:</w:t>
                        </w:r>
                        <w:r w:rsidR="004A263F">
                          <w:rPr>
                            <w:rFonts w:asciiTheme="majorHAnsi" w:eastAsiaTheme="majorEastAsia" w:hAnsiTheme="majorHAnsi" w:cstheme="majorBid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D56169F" w14:textId="50D84FBC" w:rsidR="00571481" w:rsidRPr="00122B96" w:rsidRDefault="00571481" w:rsidP="00571481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</w:pPr>
                        <w:r w:rsidRPr="00122B96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t>Eveline 2 år (15.03</w:t>
                        </w:r>
                        <w:r w:rsidR="00122B96" w:rsidRPr="00122B96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t>) feires 14.03</w:t>
                        </w:r>
                      </w:p>
                      <w:p w14:paraId="68160C17" w14:textId="51FE3814" w:rsidR="00233812" w:rsidRPr="00C45BE9" w:rsidRDefault="003A6E98" w:rsidP="00EA17FF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12434E">
                          <w:rPr>
                            <w:rFonts w:cstheme="minorHAnsi"/>
                            <w:b/>
                            <w:color w:val="FF0000"/>
                          </w:rPr>
                          <w:t>Viktig datoer:</w:t>
                        </w:r>
                      </w:p>
                      <w:p w14:paraId="1F2FFDA0" w14:textId="3CA0030C" w:rsidR="00BF4628" w:rsidRPr="00C839D4" w:rsidRDefault="003D05BD" w:rsidP="00DF372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11.03 Barnehagedagen</w:t>
                        </w:r>
                        <w:r w:rsidR="00122B96">
                          <w:t xml:space="preserve"> m/ tema: «La leken leve»</w:t>
                        </w:r>
                      </w:p>
                    </w:txbxContent>
                  </v:textbox>
                </v:rect>
                <v:rect id="Rektangel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14:paraId="51B3CF4E" w14:textId="77777777" w:rsidR="00C839D4" w:rsidRDefault="00C839D4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p w14:paraId="28609447" w14:textId="3EA881A1" w:rsidR="00122B96" w:rsidRDefault="00980B3C" w:rsidP="00122B96">
      <w:pPr>
        <w:rPr>
          <w:sz w:val="20"/>
          <w:szCs w:val="20"/>
        </w:rPr>
      </w:pPr>
      <w:proofErr w:type="spellStart"/>
      <w:r w:rsidRPr="00122B96">
        <w:rPr>
          <w:sz w:val="20"/>
          <w:szCs w:val="20"/>
        </w:rPr>
        <w:t>Hei</w:t>
      </w:r>
      <w:r w:rsidR="008B6108">
        <w:rPr>
          <w:sz w:val="20"/>
          <w:szCs w:val="20"/>
        </w:rPr>
        <w:t>sann</w:t>
      </w:r>
      <w:proofErr w:type="spellEnd"/>
      <w:r w:rsidRPr="00122B9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22B96">
        <w:rPr>
          <w:sz w:val="20"/>
          <w:szCs w:val="20"/>
        </w:rPr>
        <w:t xml:space="preserve"> </w:t>
      </w:r>
      <w:r w:rsidR="008B6108">
        <w:rPr>
          <w:sz w:val="20"/>
          <w:szCs w:val="20"/>
        </w:rPr>
        <w:t>Februar kom og Februar gikk</w:t>
      </w:r>
      <w:r w:rsidR="00AF3F1E">
        <w:rPr>
          <w:sz w:val="20"/>
          <w:szCs w:val="20"/>
        </w:rPr>
        <w:t>.</w:t>
      </w:r>
      <w:r w:rsidR="00DF7C6E">
        <w:rPr>
          <w:sz w:val="20"/>
          <w:szCs w:val="20"/>
        </w:rPr>
        <w:t xml:space="preserve"> Dette har vært </w:t>
      </w:r>
      <w:proofErr w:type="spellStart"/>
      <w:r w:rsidR="00DF7C6E">
        <w:rPr>
          <w:sz w:val="20"/>
          <w:szCs w:val="20"/>
        </w:rPr>
        <w:t>Babba</w:t>
      </w:r>
      <w:proofErr w:type="spellEnd"/>
      <w:r w:rsidR="00DF7C6E">
        <w:rPr>
          <w:sz w:val="20"/>
          <w:szCs w:val="20"/>
        </w:rPr>
        <w:t xml:space="preserve"> sin måned. Den surrete </w:t>
      </w:r>
      <w:proofErr w:type="spellStart"/>
      <w:r w:rsidR="00DF7C6E">
        <w:rPr>
          <w:sz w:val="20"/>
          <w:szCs w:val="20"/>
        </w:rPr>
        <w:t>Babba</w:t>
      </w:r>
      <w:proofErr w:type="spellEnd"/>
      <w:r w:rsidR="00DF7C6E">
        <w:rPr>
          <w:sz w:val="20"/>
          <w:szCs w:val="20"/>
        </w:rPr>
        <w:t xml:space="preserve"> har mistet tingene sine, så dem har vi hjulpet til med å finne – både i lek og i samling. Vi har også brukt enkelte av konkretene i </w:t>
      </w:r>
      <w:proofErr w:type="spellStart"/>
      <w:r w:rsidR="00DF7C6E">
        <w:rPr>
          <w:sz w:val="20"/>
          <w:szCs w:val="20"/>
        </w:rPr>
        <w:t>Kim`s</w:t>
      </w:r>
      <w:proofErr w:type="spellEnd"/>
      <w:r w:rsidR="00DF7C6E">
        <w:rPr>
          <w:sz w:val="20"/>
          <w:szCs w:val="20"/>
        </w:rPr>
        <w:t xml:space="preserve"> lek. Denne aktiviteten har barna tatt med seg i leken der de gjemmer konkreter under lokk, simulerer «</w:t>
      </w:r>
      <w:proofErr w:type="spellStart"/>
      <w:r w:rsidR="00DF7C6E">
        <w:rPr>
          <w:sz w:val="20"/>
          <w:szCs w:val="20"/>
        </w:rPr>
        <w:t>zimzalabim</w:t>
      </w:r>
      <w:proofErr w:type="spellEnd"/>
      <w:r w:rsidR="00DF7C6E">
        <w:rPr>
          <w:sz w:val="20"/>
          <w:szCs w:val="20"/>
        </w:rPr>
        <w:t xml:space="preserve">» og ser hva som er borte. Lytting har vi vært opptatt av, både ute og inne. Hvilke hverdagslyder har vi hørt? Vi har hørt stemmer, </w:t>
      </w:r>
      <w:r w:rsidR="00AF3F1E">
        <w:rPr>
          <w:sz w:val="20"/>
          <w:szCs w:val="20"/>
        </w:rPr>
        <w:t xml:space="preserve">biler, fugler, latter, fly. Blant sansene er hørselen den som er viktigst for språk – og </w:t>
      </w:r>
      <w:proofErr w:type="spellStart"/>
      <w:r w:rsidR="00AF3F1E">
        <w:rPr>
          <w:sz w:val="20"/>
          <w:szCs w:val="20"/>
        </w:rPr>
        <w:t>taleutviklingen</w:t>
      </w:r>
      <w:proofErr w:type="spellEnd"/>
      <w:r w:rsidR="00AF3F1E">
        <w:rPr>
          <w:sz w:val="20"/>
          <w:szCs w:val="20"/>
        </w:rPr>
        <w:t>. Barna trenger å øve seg i å være stille fordi det er grunnlaget for deres språkutvikling.</w:t>
      </w:r>
      <w:r w:rsidR="00F43E19">
        <w:rPr>
          <w:sz w:val="20"/>
          <w:szCs w:val="20"/>
        </w:rPr>
        <w:t xml:space="preserve"> </w:t>
      </w:r>
      <w:r w:rsidR="009A0C32">
        <w:rPr>
          <w:sz w:val="20"/>
          <w:szCs w:val="20"/>
        </w:rPr>
        <w:t xml:space="preserve">Utetida har vært </w:t>
      </w:r>
      <w:proofErr w:type="gramStart"/>
      <w:r w:rsidR="009A0C32">
        <w:rPr>
          <w:sz w:val="20"/>
          <w:szCs w:val="20"/>
        </w:rPr>
        <w:t>en berg</w:t>
      </w:r>
      <w:proofErr w:type="gramEnd"/>
      <w:r w:rsidR="009A0C32">
        <w:rPr>
          <w:sz w:val="20"/>
          <w:szCs w:val="20"/>
        </w:rPr>
        <w:t xml:space="preserve"> og dalbane </w:t>
      </w:r>
      <w:proofErr w:type="spellStart"/>
      <w:r w:rsidR="009A0C32">
        <w:rPr>
          <w:sz w:val="20"/>
          <w:szCs w:val="20"/>
        </w:rPr>
        <w:t>pga</w:t>
      </w:r>
      <w:proofErr w:type="spellEnd"/>
      <w:r w:rsidR="009A0C32">
        <w:rPr>
          <w:sz w:val="20"/>
          <w:szCs w:val="20"/>
        </w:rPr>
        <w:t xml:space="preserve"> kuldegrader – men så fort det har vært varmere enn 10 kuldegrader – har vi hatt stor glede av å være bak «i skogen»</w:t>
      </w:r>
      <w:r w:rsidR="009279A7">
        <w:rPr>
          <w:sz w:val="20"/>
          <w:szCs w:val="20"/>
        </w:rPr>
        <w:t xml:space="preserve"> der vi undrer oss over halvspiste kongler, istappenes form, grovmotoriske utfordringer i ulendt terreng</w:t>
      </w:r>
      <w:r w:rsidR="009A0C32">
        <w:rPr>
          <w:sz w:val="20"/>
          <w:szCs w:val="20"/>
        </w:rPr>
        <w:t xml:space="preserve"> og foran på lekestativet – der toget har en spennende tun</w:t>
      </w:r>
      <w:r w:rsidR="009279A7">
        <w:rPr>
          <w:sz w:val="20"/>
          <w:szCs w:val="20"/>
        </w:rPr>
        <w:t>n</w:t>
      </w:r>
      <w:r w:rsidR="009A0C32">
        <w:rPr>
          <w:sz w:val="20"/>
          <w:szCs w:val="20"/>
        </w:rPr>
        <w:t>el og en noe utfor</w:t>
      </w:r>
      <w:r w:rsidR="009279A7">
        <w:rPr>
          <w:sz w:val="20"/>
          <w:szCs w:val="20"/>
        </w:rPr>
        <w:t xml:space="preserve">drende trapp. Vi har badet i tilgjengelige bøker og konkreter nede på gulvet sammen med barna, barna dramatiserer bukkene </w:t>
      </w:r>
      <w:proofErr w:type="gramStart"/>
      <w:r w:rsidR="009279A7">
        <w:rPr>
          <w:sz w:val="20"/>
          <w:szCs w:val="20"/>
        </w:rPr>
        <w:t>bruse</w:t>
      </w:r>
      <w:proofErr w:type="gramEnd"/>
      <w:r w:rsidR="009279A7">
        <w:rPr>
          <w:sz w:val="20"/>
          <w:szCs w:val="20"/>
        </w:rPr>
        <w:t xml:space="preserve"> og </w:t>
      </w:r>
      <w:proofErr w:type="spellStart"/>
      <w:r w:rsidR="009279A7">
        <w:rPr>
          <w:sz w:val="20"/>
          <w:szCs w:val="20"/>
        </w:rPr>
        <w:t>babba`s</w:t>
      </w:r>
      <w:proofErr w:type="spellEnd"/>
      <w:r w:rsidR="009279A7">
        <w:rPr>
          <w:sz w:val="20"/>
          <w:szCs w:val="20"/>
        </w:rPr>
        <w:t xml:space="preserve"> boks og de begynner å herme tegn både fra veggene og fra dagtavla vi ansatte går med.</w:t>
      </w:r>
      <w:r w:rsidR="00C178C9">
        <w:rPr>
          <w:sz w:val="20"/>
          <w:szCs w:val="20"/>
        </w:rPr>
        <w:t xml:space="preserve"> Det fantastiske språkmiljøet vi har fått inne hos oss – er en berikelse for hele barnegruppa i arbeidet mot målet « barna på Lille My skal utvikle språket og vi skal tilby et rikt språkmiljø»</w:t>
      </w:r>
      <w:bookmarkStart w:id="0" w:name="_GoBack"/>
      <w:bookmarkEnd w:id="0"/>
    </w:p>
    <w:p w14:paraId="0AEC934C" w14:textId="559F2161" w:rsidR="00122B96" w:rsidRDefault="00FB708F">
      <w:pPr>
        <w:rPr>
          <w:rFonts w:cstheme="minorHAnsi"/>
          <w:bCs/>
          <w:sz w:val="20"/>
          <w:szCs w:val="20"/>
        </w:rPr>
      </w:pPr>
      <w:r>
        <w:rPr>
          <w:sz w:val="20"/>
          <w:szCs w:val="20"/>
        </w:rPr>
        <w:t xml:space="preserve">Mars måned er </w:t>
      </w:r>
      <w:proofErr w:type="spellStart"/>
      <w:r>
        <w:rPr>
          <w:sz w:val="20"/>
          <w:szCs w:val="20"/>
        </w:rPr>
        <w:t>Diddi</w:t>
      </w:r>
      <w:proofErr w:type="spellEnd"/>
      <w:r>
        <w:rPr>
          <w:sz w:val="20"/>
          <w:szCs w:val="20"/>
        </w:rPr>
        <w:t xml:space="preserve"> sin måned</w:t>
      </w:r>
      <w:r w:rsidR="003D05BD">
        <w:rPr>
          <w:sz w:val="20"/>
          <w:szCs w:val="20"/>
        </w:rPr>
        <w:t xml:space="preserve">. </w:t>
      </w:r>
      <w:proofErr w:type="spellStart"/>
      <w:r w:rsidR="003D05BD" w:rsidRPr="00122B96">
        <w:rPr>
          <w:rFonts w:cstheme="minorHAnsi"/>
          <w:bCs/>
          <w:sz w:val="20"/>
          <w:szCs w:val="20"/>
        </w:rPr>
        <w:t>Diddi</w:t>
      </w:r>
      <w:proofErr w:type="spellEnd"/>
      <w:r w:rsidR="003D05BD" w:rsidRPr="00122B96">
        <w:rPr>
          <w:rFonts w:cstheme="minorHAnsi"/>
          <w:bCs/>
          <w:sz w:val="20"/>
          <w:szCs w:val="20"/>
        </w:rPr>
        <w:t xml:space="preserve"> fyker rundt som en virvelvind og kan rett og slett ikke sitte stille! </w:t>
      </w:r>
      <w:proofErr w:type="spellStart"/>
      <w:r w:rsidR="003D05BD" w:rsidRPr="00122B96">
        <w:rPr>
          <w:rFonts w:cstheme="minorHAnsi"/>
          <w:bCs/>
          <w:sz w:val="20"/>
          <w:szCs w:val="20"/>
        </w:rPr>
        <w:t>Diddi</w:t>
      </w:r>
      <w:proofErr w:type="spellEnd"/>
      <w:r w:rsidR="003D05BD" w:rsidRPr="00122B96">
        <w:rPr>
          <w:rFonts w:cstheme="minorHAnsi"/>
          <w:bCs/>
          <w:sz w:val="20"/>
          <w:szCs w:val="20"/>
        </w:rPr>
        <w:t xml:space="preserve"> er energisk og kunstnerisk, liker å hoppe, ta saltoer og male med mange farger! Vi lager </w:t>
      </w:r>
      <w:proofErr w:type="spellStart"/>
      <w:r w:rsidR="003D05BD" w:rsidRPr="00122B96">
        <w:rPr>
          <w:rFonts w:cstheme="minorHAnsi"/>
          <w:bCs/>
          <w:sz w:val="20"/>
          <w:szCs w:val="20"/>
        </w:rPr>
        <w:t>Diddi</w:t>
      </w:r>
      <w:proofErr w:type="spellEnd"/>
      <w:r w:rsidR="003D05BD" w:rsidRPr="00122B96">
        <w:rPr>
          <w:rFonts w:cstheme="minorHAnsi"/>
          <w:bCs/>
          <w:sz w:val="20"/>
          <w:szCs w:val="20"/>
        </w:rPr>
        <w:t xml:space="preserve">-boks med fargerike konkreter og vi bruker boka «I </w:t>
      </w:r>
      <w:proofErr w:type="spellStart"/>
      <w:r w:rsidR="003D05BD" w:rsidRPr="00122B96">
        <w:rPr>
          <w:rFonts w:cstheme="minorHAnsi"/>
          <w:bCs/>
          <w:sz w:val="20"/>
          <w:szCs w:val="20"/>
        </w:rPr>
        <w:t>babblarnas</w:t>
      </w:r>
      <w:proofErr w:type="spellEnd"/>
      <w:r w:rsidR="003D05BD" w:rsidRPr="00122B96">
        <w:rPr>
          <w:rFonts w:cstheme="minorHAnsi"/>
          <w:bCs/>
          <w:sz w:val="20"/>
          <w:szCs w:val="20"/>
        </w:rPr>
        <w:t xml:space="preserve"> hus» på gulvet i lek sammen med barna. </w:t>
      </w:r>
      <w:r w:rsidR="00122B96" w:rsidRPr="00122B96">
        <w:rPr>
          <w:rFonts w:cstheme="minorHAnsi"/>
          <w:bCs/>
          <w:sz w:val="20"/>
          <w:szCs w:val="20"/>
        </w:rPr>
        <w:t xml:space="preserve">Samtidig skal vi ha felles formingsaktivitet rundt temaet. </w:t>
      </w:r>
      <w:r w:rsidR="00571481" w:rsidRPr="00122B96">
        <w:rPr>
          <w:rFonts w:cstheme="minorHAnsi"/>
          <w:bCs/>
          <w:sz w:val="20"/>
          <w:szCs w:val="20"/>
        </w:rPr>
        <w:t>I den faste samlinga før lunsj, vil vi fortsette med navnesang, eventyret om de 3 bukkene bruse og «Alle barna klapper, vinker, dunker i bordet, sover». Barna er utrolig interessert i, og opptatt av dette eventyret – og som et ledd i barns medvirkning lar vi derfor eventyret leve inne hos oss</w:t>
      </w:r>
      <w:r w:rsidR="00571481" w:rsidRPr="00122B96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22B96">
        <w:rPr>
          <w:rFonts w:cstheme="minorHAnsi"/>
          <w:bCs/>
          <w:sz w:val="20"/>
          <w:szCs w:val="20"/>
        </w:rPr>
        <w:t xml:space="preserve"> Vi fortsetter med å gå ut etter frokost. Vi er aktive på toget m/lek,</w:t>
      </w:r>
      <w:r w:rsidR="00AF3F1E">
        <w:rPr>
          <w:rFonts w:cstheme="minorHAnsi"/>
          <w:bCs/>
          <w:sz w:val="20"/>
          <w:szCs w:val="20"/>
        </w:rPr>
        <w:t xml:space="preserve"> </w:t>
      </w:r>
      <w:r w:rsidR="00122B96">
        <w:rPr>
          <w:rFonts w:cstheme="minorHAnsi"/>
          <w:bCs/>
          <w:sz w:val="20"/>
          <w:szCs w:val="20"/>
        </w:rPr>
        <w:t>klatring,</w:t>
      </w:r>
      <w:r w:rsidR="00AF3F1E">
        <w:rPr>
          <w:rFonts w:cstheme="minorHAnsi"/>
          <w:bCs/>
          <w:sz w:val="20"/>
          <w:szCs w:val="20"/>
        </w:rPr>
        <w:t xml:space="preserve"> </w:t>
      </w:r>
      <w:r w:rsidR="00122B96">
        <w:rPr>
          <w:rFonts w:cstheme="minorHAnsi"/>
          <w:bCs/>
          <w:sz w:val="20"/>
          <w:szCs w:val="20"/>
        </w:rPr>
        <w:t>aking og vi er nysgjerrig på hva som er å se og høre nedi skogen på vår ferd langs gjerdet.</w:t>
      </w:r>
    </w:p>
    <w:p w14:paraId="612A29D9" w14:textId="7ED58C24" w:rsidR="00122B96" w:rsidRPr="00122B96" w:rsidRDefault="00122B96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Vi ser fram til en måned fylt med </w:t>
      </w:r>
      <w:proofErr w:type="spellStart"/>
      <w:r>
        <w:rPr>
          <w:rFonts w:cstheme="minorHAnsi"/>
          <w:bCs/>
          <w:sz w:val="20"/>
          <w:szCs w:val="20"/>
        </w:rPr>
        <w:t>lysbetont</w:t>
      </w:r>
      <w:proofErr w:type="spellEnd"/>
      <w:r>
        <w:rPr>
          <w:rFonts w:cstheme="minorHAnsi"/>
          <w:bCs/>
          <w:sz w:val="20"/>
          <w:szCs w:val="20"/>
        </w:rPr>
        <w:t xml:space="preserve"> lek</w:t>
      </w:r>
      <w:r w:rsidR="008B6108">
        <w:rPr>
          <w:rFonts w:cstheme="minorHAnsi"/>
          <w:bCs/>
          <w:sz w:val="20"/>
          <w:szCs w:val="20"/>
        </w:rPr>
        <w:t xml:space="preserve"> og aktiviteter inne og ute </w:t>
      </w:r>
      <w:r w:rsidR="008B6108" w:rsidRPr="008B6108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B6108">
        <w:rPr>
          <w:rFonts w:cstheme="minorHAnsi"/>
          <w:bCs/>
          <w:sz w:val="20"/>
          <w:szCs w:val="20"/>
        </w:rPr>
        <w:t xml:space="preserve"> hilsen ansatte på Lille My </w:t>
      </w:r>
    </w:p>
    <w:p w14:paraId="385C2E12" w14:textId="43603A23" w:rsidR="00502A81" w:rsidRDefault="00502A81"/>
    <w:p w14:paraId="05F39A39" w14:textId="7E11F884" w:rsidR="002970D9" w:rsidRDefault="002970D9" w:rsidP="002970D9">
      <w:pPr>
        <w:overflowPunct w:val="0"/>
        <w:autoSpaceDE w:val="0"/>
        <w:autoSpaceDN w:val="0"/>
        <w:adjustRightInd w:val="0"/>
        <w:textAlignment w:val="baseline"/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</w:pPr>
    </w:p>
    <w:p w14:paraId="585C5A06" w14:textId="6E91B9C9" w:rsidR="00756107" w:rsidRDefault="00756107" w:rsidP="00756107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b/>
          <w:color w:val="00B050"/>
          <w:sz w:val="24"/>
          <w:szCs w:val="20"/>
          <w:lang w:eastAsia="nb-NO"/>
        </w:rPr>
      </w:pPr>
    </w:p>
    <w:p w14:paraId="7F7649F4" w14:textId="77777777" w:rsidR="00DF11FB" w:rsidRDefault="00DF11FB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</w:pPr>
    </w:p>
    <w:p w14:paraId="36756698" w14:textId="77777777" w:rsidR="00DF11FB" w:rsidRDefault="00DF11FB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</w:pPr>
    </w:p>
    <w:p w14:paraId="464E078E" w14:textId="77777777" w:rsidR="00DF11FB" w:rsidRDefault="00DF11FB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</w:pPr>
    </w:p>
    <w:p w14:paraId="11448757" w14:textId="77777777" w:rsidR="00DF11FB" w:rsidRDefault="00DF11FB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</w:pPr>
    </w:p>
    <w:p w14:paraId="23B46D87" w14:textId="77777777" w:rsidR="00DF11FB" w:rsidRDefault="00DF11FB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</w:pPr>
    </w:p>
    <w:p w14:paraId="6E2E15B4" w14:textId="77777777" w:rsidR="00DF11FB" w:rsidRDefault="00DF11FB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</w:pPr>
    </w:p>
    <w:p w14:paraId="18C1DCD1" w14:textId="77777777" w:rsidR="00DF11FB" w:rsidRDefault="00DF11FB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</w:pPr>
    </w:p>
    <w:p w14:paraId="36740E59" w14:textId="77777777" w:rsidR="00DF11FB" w:rsidRDefault="00DF11FB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</w:pPr>
    </w:p>
    <w:p w14:paraId="3280B4D3" w14:textId="2DC9A8D7" w:rsidR="002970D9" w:rsidRPr="00F43E19" w:rsidRDefault="002970D9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32"/>
          <w:szCs w:val="20"/>
          <w:lang w:eastAsia="nb-NO"/>
        </w:rPr>
      </w:pPr>
      <w:r w:rsidRPr="00756107"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  <w:t>Rammeplan</w:t>
      </w:r>
      <w:r w:rsidRPr="00BF4628">
        <w:rPr>
          <w:rFonts w:ascii="Copperplate Gothic Bold" w:eastAsia="Times New Roman" w:hAnsi="Copperplate Gothic Bold" w:cstheme="minorHAnsi"/>
          <w:b/>
          <w:color w:val="00B050"/>
          <w:sz w:val="24"/>
          <w:szCs w:val="24"/>
          <w:lang w:eastAsia="nb-NO"/>
        </w:rPr>
        <w:t>:</w:t>
      </w:r>
      <w:r w:rsidR="00BF4628" w:rsidRPr="00BF4628">
        <w:rPr>
          <w:rFonts w:ascii="Copperplate Gothic Bold" w:eastAsia="Times New Roman" w:hAnsi="Copperplate Gothic Bold" w:cstheme="minorHAnsi"/>
          <w:b/>
          <w:color w:val="00B050"/>
          <w:sz w:val="24"/>
          <w:szCs w:val="24"/>
          <w:lang w:eastAsia="nb-NO"/>
        </w:rPr>
        <w:t xml:space="preserve"> </w:t>
      </w:r>
      <w:r w:rsidR="00F43E19" w:rsidRPr="00F43E19">
        <w:rPr>
          <w:rFonts w:ascii="Copperplate Gothic Bold" w:eastAsia="Times New Roman" w:hAnsi="Copperplate Gothic Bold" w:cstheme="minorHAnsi"/>
          <w:b/>
          <w:sz w:val="24"/>
          <w:szCs w:val="24"/>
          <w:lang w:eastAsia="nb-NO"/>
        </w:rPr>
        <w:t>Barna skal få mulighet til å utvikle seg selvstendig og bli trygge på seg selv</w:t>
      </w:r>
    </w:p>
    <w:p w14:paraId="08F7E2C1" w14:textId="77777777" w:rsidR="002970D9" w:rsidRPr="00756107" w:rsidRDefault="002970D9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="Times New Roman"/>
          <w:b/>
          <w:color w:val="C00000"/>
          <w:sz w:val="32"/>
          <w:szCs w:val="20"/>
          <w:lang w:eastAsia="nb-NO"/>
        </w:rPr>
      </w:pPr>
    </w:p>
    <w:tbl>
      <w:tblPr>
        <w:tblStyle w:val="Tabellrutenett"/>
        <w:tblpPr w:leftFromText="141" w:rightFromText="141" w:vertAnchor="text" w:horzAnchor="margin" w:tblpXSpec="center" w:tblpY="1158"/>
        <w:tblW w:w="15021" w:type="dxa"/>
        <w:tblLook w:val="04A0" w:firstRow="1" w:lastRow="0" w:firstColumn="1" w:lastColumn="0" w:noHBand="0" w:noVBand="1"/>
      </w:tblPr>
      <w:tblGrid>
        <w:gridCol w:w="1978"/>
        <w:gridCol w:w="2061"/>
        <w:gridCol w:w="1968"/>
        <w:gridCol w:w="2122"/>
        <w:gridCol w:w="2111"/>
        <w:gridCol w:w="2210"/>
        <w:gridCol w:w="2571"/>
      </w:tblGrid>
      <w:tr w:rsidR="002970D9" w:rsidRPr="0012641D" w14:paraId="42C9E9C3" w14:textId="77777777" w:rsidTr="002970D9">
        <w:trPr>
          <w:trHeight w:val="70"/>
        </w:trPr>
        <w:tc>
          <w:tcPr>
            <w:tcW w:w="1978" w:type="dxa"/>
          </w:tcPr>
          <w:p w14:paraId="14A98D1D" w14:textId="5DE97E53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  <w:r w:rsidRPr="007E0D87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Kommunikasjon</w:t>
            </w:r>
            <w:r w:rsidR="00C22720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 xml:space="preserve"> og </w:t>
            </w:r>
            <w:r w:rsidRPr="007E0D87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språ</w:t>
            </w:r>
            <w:r w:rsidR="00C22720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k</w:t>
            </w:r>
          </w:p>
          <w:p w14:paraId="47975E43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55C686DB" w14:textId="77777777" w:rsidR="002970D9" w:rsidRDefault="00C22720" w:rsidP="002970D9">
            <w:pPr>
              <w:rPr>
                <w:rFonts w:eastAsia="Times New Roman" w:cstheme="minorHAnsi"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0"/>
                <w:lang w:eastAsia="nb-NO"/>
              </w:rPr>
              <w:t>Gjennom dialog og samspill skal barna støttes i å kommunisere</w:t>
            </w:r>
            <w:r w:rsidR="00ED3258">
              <w:rPr>
                <w:rFonts w:eastAsia="Times New Roman" w:cstheme="minorHAnsi"/>
                <w:sz w:val="24"/>
                <w:szCs w:val="20"/>
                <w:lang w:eastAsia="nb-NO"/>
              </w:rPr>
              <w:t>, medvirke, lytte og forstå</w:t>
            </w:r>
          </w:p>
          <w:p w14:paraId="15080A2F" w14:textId="372306BE" w:rsidR="00F43E19" w:rsidRPr="007E0D87" w:rsidRDefault="00F43E19" w:rsidP="002970D9">
            <w:pPr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</w:tc>
        <w:tc>
          <w:tcPr>
            <w:tcW w:w="2061" w:type="dxa"/>
          </w:tcPr>
          <w:p w14:paraId="707B5861" w14:textId="010763ED" w:rsidR="002970D9" w:rsidRPr="007E0D87" w:rsidRDefault="00C22720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  <w:t>Livsmestring og helse</w:t>
            </w:r>
          </w:p>
          <w:p w14:paraId="46FA80FE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</w:pPr>
          </w:p>
          <w:p w14:paraId="13335E94" w14:textId="7C15CD35" w:rsidR="002970D9" w:rsidRPr="0012434E" w:rsidRDefault="00C22720" w:rsidP="002970D9">
            <w:pPr>
              <w:rPr>
                <w:rFonts w:eastAsia="Times New Roman" w:cstheme="minorHAnsi"/>
                <w:sz w:val="24"/>
                <w:szCs w:val="20"/>
                <w:highlight w:val="darkYellow"/>
                <w:lang w:eastAsia="nb-NO"/>
              </w:rPr>
            </w:pPr>
            <w:r>
              <w:rPr>
                <w:rFonts w:ascii="Arial" w:hAnsi="Arial" w:cs="Arial"/>
                <w:color w:val="303030"/>
                <w:sz w:val="20"/>
                <w:szCs w:val="27"/>
                <w:shd w:val="clear" w:color="auto" w:fill="FFFFFF"/>
              </w:rPr>
              <w:t>Barnehagen skal bidra til barnas trivsel, livsglede, mestring og følelse av egenverd</w:t>
            </w:r>
          </w:p>
        </w:tc>
        <w:tc>
          <w:tcPr>
            <w:tcW w:w="1968" w:type="dxa"/>
          </w:tcPr>
          <w:p w14:paraId="34C00020" w14:textId="59B6EE91" w:rsidR="002970D9" w:rsidRPr="007E0D87" w:rsidRDefault="00C22720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Likestilling og likeverd</w:t>
            </w:r>
          </w:p>
          <w:p w14:paraId="44D1937B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</w:p>
          <w:p w14:paraId="3713B6F1" w14:textId="7774282C" w:rsidR="002970D9" w:rsidRPr="003F19ED" w:rsidRDefault="00C22720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Cs/>
                <w:sz w:val="24"/>
                <w:szCs w:val="20"/>
                <w:lang w:eastAsia="nb-NO"/>
              </w:rPr>
            </w:pPr>
            <w:r>
              <w:rPr>
                <w:rFonts w:ascii="Arial" w:hAnsi="Arial" w:cs="Arial"/>
                <w:color w:val="303030"/>
                <w:sz w:val="20"/>
                <w:szCs w:val="27"/>
                <w:shd w:val="clear" w:color="auto" w:fill="FFFFFF"/>
              </w:rPr>
              <w:t>Alle skal ha like muligheter til å bli sett, hørt og oppmuntret til å delta i fellesskap i alle aktiviteter</w:t>
            </w:r>
          </w:p>
        </w:tc>
        <w:tc>
          <w:tcPr>
            <w:tcW w:w="2122" w:type="dxa"/>
          </w:tcPr>
          <w:p w14:paraId="0A5E0C8D" w14:textId="6D5F3E0F" w:rsidR="002970D9" w:rsidRPr="007E0D87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  <w:t>Bærekraftig utvikling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  <w:t>:</w:t>
            </w:r>
          </w:p>
          <w:p w14:paraId="55143E42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highlight w:val="darkMagenta"/>
                <w:lang w:eastAsia="nb-NO"/>
              </w:rPr>
            </w:pPr>
          </w:p>
          <w:p w14:paraId="04A55D4C" w14:textId="3C58EC4E" w:rsidR="002970D9" w:rsidRPr="007E0D87" w:rsidRDefault="00ED3258" w:rsidP="002970D9">
            <w:pPr>
              <w:shd w:val="clear" w:color="auto" w:fill="FFFFFF"/>
              <w:spacing w:before="48" w:after="100" w:afterAutospacing="1"/>
              <w:rPr>
                <w:rFonts w:eastAsia="Times New Roman" w:cstheme="minorHAnsi"/>
                <w:sz w:val="24"/>
                <w:szCs w:val="20"/>
                <w:highlight w:val="darkMagenta"/>
                <w:lang w:eastAsia="nb-NO"/>
              </w:rPr>
            </w:pPr>
            <w:r>
              <w:rPr>
                <w:rFonts w:ascii="Arial" w:eastAsia="Times New Roman" w:hAnsi="Arial" w:cs="Arial"/>
                <w:color w:val="303030"/>
                <w:sz w:val="20"/>
                <w:szCs w:val="27"/>
                <w:lang w:eastAsia="nb-NO"/>
              </w:rPr>
              <w:t>Barna skal gjøre erfaringer med å ta vare på omgivelsene og naturen</w:t>
            </w:r>
          </w:p>
        </w:tc>
        <w:tc>
          <w:tcPr>
            <w:tcW w:w="2111" w:type="dxa"/>
          </w:tcPr>
          <w:p w14:paraId="56F8CEA0" w14:textId="021728D3" w:rsidR="002970D9" w:rsidRPr="007E0D87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Lek</w:t>
            </w:r>
          </w:p>
          <w:p w14:paraId="221BBBCD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</w:p>
          <w:p w14:paraId="1D005BA0" w14:textId="2D1A9047" w:rsidR="002970D9" w:rsidRPr="007E0D87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  <w:r>
              <w:rPr>
                <w:rFonts w:ascii="Arial" w:hAnsi="Arial" w:cs="Arial"/>
                <w:color w:val="303030"/>
                <w:sz w:val="20"/>
                <w:szCs w:val="27"/>
                <w:shd w:val="clear" w:color="auto" w:fill="FFFFFF"/>
              </w:rPr>
              <w:t>Leken skal være en arena for barnas utvikling og læring, og for sosial og språklig samhandling</w:t>
            </w:r>
          </w:p>
        </w:tc>
        <w:tc>
          <w:tcPr>
            <w:tcW w:w="2210" w:type="dxa"/>
          </w:tcPr>
          <w:p w14:paraId="31C7CCC9" w14:textId="6AC87EF2" w:rsidR="002970D9" w:rsidRPr="007E0D87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  <w:t>Trygg oppvekst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  <w:t>:</w:t>
            </w:r>
          </w:p>
          <w:p w14:paraId="590815AE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</w:pPr>
          </w:p>
          <w:p w14:paraId="4DBDE668" w14:textId="64CD8FED" w:rsidR="002970D9" w:rsidRPr="007E0D87" w:rsidRDefault="00ED3258" w:rsidP="00ED3258">
            <w:pPr>
              <w:rPr>
                <w:rFonts w:eastAsia="Times New Roman" w:cstheme="minorHAnsi"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0"/>
                <w:lang w:eastAsia="nb-NO"/>
              </w:rPr>
              <w:t>Bli kjent med ulike kroppsdeler gjennom bruk av boka «Lilly blir kjent med kroppen»</w:t>
            </w:r>
          </w:p>
        </w:tc>
        <w:tc>
          <w:tcPr>
            <w:tcW w:w="2571" w:type="dxa"/>
          </w:tcPr>
          <w:p w14:paraId="093CF622" w14:textId="44A449A8" w:rsidR="002970D9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Læring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:</w:t>
            </w:r>
          </w:p>
          <w:p w14:paraId="6DAA9828" w14:textId="77777777" w:rsidR="00ED3258" w:rsidRPr="007E0D87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</w:p>
          <w:p w14:paraId="02BB1B5F" w14:textId="4F8584B5" w:rsidR="002970D9" w:rsidRPr="00ED3258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  <w:r w:rsidRPr="00ED3258">
              <w:rPr>
                <w:rFonts w:eastAsia="Times New Roman" w:cstheme="minorHAnsi"/>
                <w:sz w:val="24"/>
                <w:szCs w:val="20"/>
                <w:lang w:eastAsia="nb-NO"/>
              </w:rPr>
              <w:t>Barna skal oppleve et stimulerende miljø som støtter opp om deres lyst til å leke, utforske, lære</w:t>
            </w:r>
          </w:p>
          <w:p w14:paraId="5EC0136E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09B64C9D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31A5DADC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</w:tc>
      </w:tr>
    </w:tbl>
    <w:p w14:paraId="349EB8D6" w14:textId="3D5B57D9" w:rsidR="002970D9" w:rsidRDefault="002970D9" w:rsidP="002970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="Times New Roman"/>
          <w:b/>
          <w:color w:val="C00000"/>
          <w:sz w:val="32"/>
          <w:szCs w:val="20"/>
          <w:lang w:eastAsia="nb-NO"/>
        </w:rPr>
      </w:pPr>
    </w:p>
    <w:p w14:paraId="4CBA5C30" w14:textId="77777777" w:rsidR="002970D9" w:rsidRPr="00AB06D9" w:rsidRDefault="002970D9">
      <w:pPr>
        <w:rPr>
          <w:b/>
          <w:sz w:val="24"/>
          <w:szCs w:val="24"/>
        </w:rPr>
      </w:pPr>
    </w:p>
    <w:sectPr w:rsidR="002970D9" w:rsidRPr="00AB06D9" w:rsidSect="00BC00C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B4416" w14:textId="77777777" w:rsidR="006479A2" w:rsidRDefault="006479A2" w:rsidP="006479A2">
      <w:pPr>
        <w:spacing w:after="0" w:line="240" w:lineRule="auto"/>
      </w:pPr>
      <w:r>
        <w:separator/>
      </w:r>
    </w:p>
  </w:endnote>
  <w:endnote w:type="continuationSeparator" w:id="0">
    <w:p w14:paraId="5734F9A0" w14:textId="77777777" w:rsidR="006479A2" w:rsidRDefault="006479A2" w:rsidP="0064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50243" w14:textId="77777777" w:rsidR="006479A2" w:rsidRDefault="006479A2" w:rsidP="006479A2">
      <w:pPr>
        <w:spacing w:after="0" w:line="240" w:lineRule="auto"/>
      </w:pPr>
      <w:r>
        <w:separator/>
      </w:r>
    </w:p>
  </w:footnote>
  <w:footnote w:type="continuationSeparator" w:id="0">
    <w:p w14:paraId="6995EFC8" w14:textId="77777777" w:rsidR="006479A2" w:rsidRDefault="006479A2" w:rsidP="0064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B007" w14:textId="0EAA4640" w:rsidR="00974E00" w:rsidRDefault="00E56640" w:rsidP="00E56640">
    <w:pPr>
      <w:pStyle w:val="Topptekst"/>
      <w:rPr>
        <w:color w:val="FF0000"/>
        <w:sz w:val="32"/>
        <w:szCs w:val="32"/>
      </w:rPr>
    </w:pPr>
    <w:r w:rsidRPr="008D6683">
      <w:rPr>
        <w:rFonts w:ascii="Comic Sans MS" w:hAnsi="Comic Sans MS"/>
        <w:b/>
        <w:noProof/>
        <w:sz w:val="28"/>
        <w:szCs w:val="24"/>
        <w:lang w:eastAsia="nb-NO"/>
      </w:rPr>
      <w:drawing>
        <wp:anchor distT="0" distB="0" distL="114300" distR="114300" simplePos="0" relativeHeight="251659264" behindDoc="1" locked="0" layoutInCell="1" allowOverlap="1" wp14:anchorId="1450CD40" wp14:editId="1546B887">
          <wp:simplePos x="0" y="0"/>
          <wp:positionH relativeFrom="margin">
            <wp:posOffset>5876925</wp:posOffset>
          </wp:positionH>
          <wp:positionV relativeFrom="paragraph">
            <wp:posOffset>-143510</wp:posOffset>
          </wp:positionV>
          <wp:extent cx="3560445" cy="781050"/>
          <wp:effectExtent l="0" t="0" r="1905" b="0"/>
          <wp:wrapNone/>
          <wp:docPr id="7" name="Bilde 7" descr="logo skonnordtj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konnordtjer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9A2" w:rsidRPr="006479A2">
      <w:rPr>
        <w:color w:val="FF0000"/>
        <w:sz w:val="32"/>
        <w:szCs w:val="32"/>
      </w:rPr>
      <w:t xml:space="preserve">Månedsplan for </w:t>
    </w:r>
    <w:r w:rsidR="00AE10FC">
      <w:rPr>
        <w:color w:val="FF0000"/>
        <w:sz w:val="32"/>
        <w:szCs w:val="32"/>
      </w:rPr>
      <w:t>lille my</w:t>
    </w:r>
    <w:r>
      <w:rPr>
        <w:color w:val="FF0000"/>
        <w:sz w:val="32"/>
        <w:szCs w:val="32"/>
      </w:rPr>
      <w:t xml:space="preserve"> – </w:t>
    </w:r>
    <w:r w:rsidR="00FB708F">
      <w:rPr>
        <w:color w:val="FF0000"/>
        <w:sz w:val="32"/>
        <w:szCs w:val="32"/>
      </w:rPr>
      <w:t>Mars</w:t>
    </w:r>
    <w:r w:rsidR="0004698C">
      <w:rPr>
        <w:color w:val="FF0000"/>
        <w:sz w:val="32"/>
        <w:szCs w:val="32"/>
      </w:rPr>
      <w:t xml:space="preserve"> </w:t>
    </w:r>
    <w:r w:rsidR="00550847">
      <w:rPr>
        <w:color w:val="FF0000"/>
        <w:sz w:val="32"/>
        <w:szCs w:val="32"/>
      </w:rPr>
      <w:t>202</w:t>
    </w:r>
    <w:r w:rsidR="009F2F34">
      <w:rPr>
        <w:color w:val="FF0000"/>
        <w:sz w:val="32"/>
        <w:szCs w:val="32"/>
      </w:rPr>
      <w:t>5</w:t>
    </w:r>
  </w:p>
  <w:p w14:paraId="1C4869AF" w14:textId="29CA1C38" w:rsidR="00E56640" w:rsidRPr="006366C0" w:rsidRDefault="00E56640" w:rsidP="00E56640">
    <w:pPr>
      <w:pStyle w:val="Topptekst"/>
      <w:rPr>
        <w:sz w:val="28"/>
        <w:szCs w:val="28"/>
      </w:rPr>
    </w:pPr>
    <w:r w:rsidRPr="006366C0">
      <w:rPr>
        <w:sz w:val="28"/>
        <w:szCs w:val="28"/>
      </w:rPr>
      <w:t>Tema:</w:t>
    </w:r>
    <w:r w:rsidR="00A5082E" w:rsidRPr="006366C0">
      <w:rPr>
        <w:sz w:val="28"/>
        <w:szCs w:val="28"/>
      </w:rPr>
      <w:t xml:space="preserve"> </w:t>
    </w:r>
    <w:r w:rsidR="00980B3C">
      <w:rPr>
        <w:sz w:val="28"/>
        <w:szCs w:val="28"/>
      </w:rPr>
      <w:t>Bli kjent med babblarna</w:t>
    </w:r>
  </w:p>
  <w:p w14:paraId="6937B5DD" w14:textId="77777777" w:rsidR="00FB708F" w:rsidRPr="00FB708F" w:rsidRDefault="00E56640" w:rsidP="00FB708F">
    <w:pPr>
      <w:rPr>
        <w:sz w:val="28"/>
        <w:szCs w:val="28"/>
      </w:rPr>
    </w:pPr>
    <w:r w:rsidRPr="006366C0">
      <w:rPr>
        <w:sz w:val="28"/>
        <w:szCs w:val="28"/>
      </w:rPr>
      <w:t xml:space="preserve">Mål: </w:t>
    </w:r>
    <w:r w:rsidR="00FB708F" w:rsidRPr="00FB708F">
      <w:rPr>
        <w:sz w:val="28"/>
        <w:szCs w:val="28"/>
      </w:rPr>
      <w:t xml:space="preserve">At barna på Lille My skal utvikle språket, og at vi tilbyr et rikt språklig miljø. </w:t>
    </w:r>
  </w:p>
  <w:p w14:paraId="210B11D4" w14:textId="0DF0427F" w:rsidR="00E56640" w:rsidRPr="006366C0" w:rsidRDefault="00E56640" w:rsidP="00E56640">
    <w:pPr>
      <w:pStyle w:val="Toppteks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7D2"/>
    <w:multiLevelType w:val="hybridMultilevel"/>
    <w:tmpl w:val="EF6A6A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26B0F"/>
    <w:multiLevelType w:val="multilevel"/>
    <w:tmpl w:val="FA68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56399"/>
    <w:multiLevelType w:val="hybridMultilevel"/>
    <w:tmpl w:val="DBC83732"/>
    <w:lvl w:ilvl="0" w:tplc="8F0EA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486"/>
    <w:multiLevelType w:val="hybridMultilevel"/>
    <w:tmpl w:val="B6ECFC5E"/>
    <w:lvl w:ilvl="0" w:tplc="374A8D8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E496C"/>
    <w:multiLevelType w:val="hybridMultilevel"/>
    <w:tmpl w:val="CCAC8DE6"/>
    <w:lvl w:ilvl="0" w:tplc="6AD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372D"/>
    <w:multiLevelType w:val="multilevel"/>
    <w:tmpl w:val="FC0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537EB"/>
    <w:multiLevelType w:val="hybridMultilevel"/>
    <w:tmpl w:val="CB66ACAC"/>
    <w:lvl w:ilvl="0" w:tplc="104EE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37919"/>
    <w:multiLevelType w:val="hybridMultilevel"/>
    <w:tmpl w:val="A0CEA164"/>
    <w:lvl w:ilvl="0" w:tplc="BA386E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B7090"/>
    <w:multiLevelType w:val="hybridMultilevel"/>
    <w:tmpl w:val="11D685F4"/>
    <w:lvl w:ilvl="0" w:tplc="9466A20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CE"/>
    <w:rsid w:val="0001013B"/>
    <w:rsid w:val="00010342"/>
    <w:rsid w:val="00021125"/>
    <w:rsid w:val="0004698C"/>
    <w:rsid w:val="00093D5D"/>
    <w:rsid w:val="000C63C3"/>
    <w:rsid w:val="00107DC5"/>
    <w:rsid w:val="0011319B"/>
    <w:rsid w:val="00122B96"/>
    <w:rsid w:val="0012345A"/>
    <w:rsid w:val="0012434E"/>
    <w:rsid w:val="001C660B"/>
    <w:rsid w:val="001D2C76"/>
    <w:rsid w:val="0022723D"/>
    <w:rsid w:val="00233812"/>
    <w:rsid w:val="002644B9"/>
    <w:rsid w:val="0026629A"/>
    <w:rsid w:val="00281BD3"/>
    <w:rsid w:val="002934A7"/>
    <w:rsid w:val="002970D9"/>
    <w:rsid w:val="002B2C24"/>
    <w:rsid w:val="002B420C"/>
    <w:rsid w:val="002D216D"/>
    <w:rsid w:val="002E01E3"/>
    <w:rsid w:val="002E74F9"/>
    <w:rsid w:val="002F2250"/>
    <w:rsid w:val="00312F69"/>
    <w:rsid w:val="00317625"/>
    <w:rsid w:val="00335F6D"/>
    <w:rsid w:val="003557A7"/>
    <w:rsid w:val="0039412A"/>
    <w:rsid w:val="003A5B18"/>
    <w:rsid w:val="003A5D5E"/>
    <w:rsid w:val="003A6E98"/>
    <w:rsid w:val="003D05BD"/>
    <w:rsid w:val="003E5C75"/>
    <w:rsid w:val="003F19ED"/>
    <w:rsid w:val="00401E93"/>
    <w:rsid w:val="00424D2A"/>
    <w:rsid w:val="00426E8D"/>
    <w:rsid w:val="00447397"/>
    <w:rsid w:val="00475563"/>
    <w:rsid w:val="004A263F"/>
    <w:rsid w:val="004A7C9D"/>
    <w:rsid w:val="004C6FFB"/>
    <w:rsid w:val="004C7953"/>
    <w:rsid w:val="004E21C1"/>
    <w:rsid w:val="004F41AE"/>
    <w:rsid w:val="004F6997"/>
    <w:rsid w:val="00502A81"/>
    <w:rsid w:val="0054218C"/>
    <w:rsid w:val="0054676F"/>
    <w:rsid w:val="00550847"/>
    <w:rsid w:val="00556A17"/>
    <w:rsid w:val="00571481"/>
    <w:rsid w:val="0058212B"/>
    <w:rsid w:val="00587002"/>
    <w:rsid w:val="00592429"/>
    <w:rsid w:val="005B5F0F"/>
    <w:rsid w:val="005D01E5"/>
    <w:rsid w:val="006366C0"/>
    <w:rsid w:val="006479A2"/>
    <w:rsid w:val="00684FAF"/>
    <w:rsid w:val="00687EA3"/>
    <w:rsid w:val="006B0BBF"/>
    <w:rsid w:val="00701ACC"/>
    <w:rsid w:val="00707EB4"/>
    <w:rsid w:val="00737E5D"/>
    <w:rsid w:val="00743D4F"/>
    <w:rsid w:val="007471EB"/>
    <w:rsid w:val="00756107"/>
    <w:rsid w:val="00771C3C"/>
    <w:rsid w:val="007721AA"/>
    <w:rsid w:val="007E0D87"/>
    <w:rsid w:val="00817338"/>
    <w:rsid w:val="00826216"/>
    <w:rsid w:val="00857A1E"/>
    <w:rsid w:val="00894456"/>
    <w:rsid w:val="008B6108"/>
    <w:rsid w:val="008C1AD5"/>
    <w:rsid w:val="008D7582"/>
    <w:rsid w:val="008E247E"/>
    <w:rsid w:val="008F2918"/>
    <w:rsid w:val="009279A7"/>
    <w:rsid w:val="00974E00"/>
    <w:rsid w:val="00975BE7"/>
    <w:rsid w:val="00980277"/>
    <w:rsid w:val="00980B3C"/>
    <w:rsid w:val="009943F6"/>
    <w:rsid w:val="009A0C32"/>
    <w:rsid w:val="009A1922"/>
    <w:rsid w:val="009B0578"/>
    <w:rsid w:val="009D4F69"/>
    <w:rsid w:val="009D5986"/>
    <w:rsid w:val="009F2F34"/>
    <w:rsid w:val="00A103F5"/>
    <w:rsid w:val="00A14A09"/>
    <w:rsid w:val="00A27A42"/>
    <w:rsid w:val="00A31EE3"/>
    <w:rsid w:val="00A5082E"/>
    <w:rsid w:val="00A52DEC"/>
    <w:rsid w:val="00A828EB"/>
    <w:rsid w:val="00AB06D9"/>
    <w:rsid w:val="00AE10FC"/>
    <w:rsid w:val="00AF3F1E"/>
    <w:rsid w:val="00B32BF2"/>
    <w:rsid w:val="00B530FD"/>
    <w:rsid w:val="00B756E3"/>
    <w:rsid w:val="00BB1B75"/>
    <w:rsid w:val="00BB4017"/>
    <w:rsid w:val="00BC00CE"/>
    <w:rsid w:val="00BF01B9"/>
    <w:rsid w:val="00BF4628"/>
    <w:rsid w:val="00C178C9"/>
    <w:rsid w:val="00C22720"/>
    <w:rsid w:val="00C24868"/>
    <w:rsid w:val="00C45BE9"/>
    <w:rsid w:val="00C57982"/>
    <w:rsid w:val="00C839D4"/>
    <w:rsid w:val="00C86D51"/>
    <w:rsid w:val="00C90BC2"/>
    <w:rsid w:val="00CB4C74"/>
    <w:rsid w:val="00CC67DD"/>
    <w:rsid w:val="00CE23A8"/>
    <w:rsid w:val="00CF5036"/>
    <w:rsid w:val="00D03897"/>
    <w:rsid w:val="00D171DA"/>
    <w:rsid w:val="00D32C29"/>
    <w:rsid w:val="00D72BBD"/>
    <w:rsid w:val="00DA7461"/>
    <w:rsid w:val="00DA7AD3"/>
    <w:rsid w:val="00DB0DBB"/>
    <w:rsid w:val="00DB5D32"/>
    <w:rsid w:val="00DC17FA"/>
    <w:rsid w:val="00DD4031"/>
    <w:rsid w:val="00DF11FB"/>
    <w:rsid w:val="00DF2680"/>
    <w:rsid w:val="00DF3723"/>
    <w:rsid w:val="00DF7C6E"/>
    <w:rsid w:val="00E37884"/>
    <w:rsid w:val="00E50CCD"/>
    <w:rsid w:val="00E56640"/>
    <w:rsid w:val="00E619F2"/>
    <w:rsid w:val="00E63053"/>
    <w:rsid w:val="00E65930"/>
    <w:rsid w:val="00E7588A"/>
    <w:rsid w:val="00EA17FF"/>
    <w:rsid w:val="00ED21D5"/>
    <w:rsid w:val="00ED3258"/>
    <w:rsid w:val="00EE05A4"/>
    <w:rsid w:val="00EE779E"/>
    <w:rsid w:val="00EF40C2"/>
    <w:rsid w:val="00F079A8"/>
    <w:rsid w:val="00F367AD"/>
    <w:rsid w:val="00F40837"/>
    <w:rsid w:val="00F43E19"/>
    <w:rsid w:val="00F65F4E"/>
    <w:rsid w:val="00F835E6"/>
    <w:rsid w:val="00F84E9B"/>
    <w:rsid w:val="00FB42E6"/>
    <w:rsid w:val="00FB4893"/>
    <w:rsid w:val="00FB708F"/>
    <w:rsid w:val="00FD1AD5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C6097BB"/>
  <w15:chartTrackingRefBased/>
  <w15:docId w15:val="{0F8BB2CF-5170-47EF-921A-24072013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79A2"/>
  </w:style>
  <w:style w:type="paragraph" w:styleId="Bunntekst">
    <w:name w:val="footer"/>
    <w:basedOn w:val="Normal"/>
    <w:link w:val="Bunn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79A2"/>
  </w:style>
  <w:style w:type="table" w:styleId="Tabellrutenett">
    <w:name w:val="Table Grid"/>
    <w:basedOn w:val="Vanligtabell"/>
    <w:uiPriority w:val="39"/>
    <w:rsid w:val="00E5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366C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D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7582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81733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173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3D05B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097D8-AF81-4B21-B580-B0A1D43F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512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Arbeidsrom</dc:creator>
  <cp:keywords/>
  <dc:description/>
  <cp:lastModifiedBy>Linn Holmen</cp:lastModifiedBy>
  <cp:revision>5</cp:revision>
  <cp:lastPrinted>2024-12-03T08:58:00Z</cp:lastPrinted>
  <dcterms:created xsi:type="dcterms:W3CDTF">2025-02-07T12:11:00Z</dcterms:created>
  <dcterms:modified xsi:type="dcterms:W3CDTF">2025-02-18T07:37:00Z</dcterms:modified>
</cp:coreProperties>
</file>