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52BAB4B1" w:rsidR="00E636B6" w:rsidRPr="005B0E20" w:rsidRDefault="00E636B6" w:rsidP="00E636B6">
            <w:pPr>
              <w:rPr>
                <w:rFonts w:ascii="Comic Sans MS" w:hAnsi="Comic Sans MS"/>
                <w:b/>
                <w:sz w:val="32"/>
                <w:szCs w:val="28"/>
              </w:rPr>
            </w:pPr>
            <w:r w:rsidRPr="005B0E20">
              <w:rPr>
                <w:rFonts w:ascii="Comic Sans MS" w:hAnsi="Comic Sans MS"/>
                <w:b/>
                <w:sz w:val="32"/>
                <w:szCs w:val="28"/>
              </w:rPr>
              <w:t>S</w:t>
            </w:r>
            <w:r w:rsidR="00581A67" w:rsidRPr="005B0E20">
              <w:rPr>
                <w:rFonts w:ascii="Comic Sans MS" w:hAnsi="Comic Sans MS"/>
                <w:b/>
                <w:sz w:val="32"/>
                <w:szCs w:val="28"/>
              </w:rPr>
              <w:t>måmeis</w:t>
            </w:r>
          </w:p>
          <w:p w14:paraId="59E02D46" w14:textId="1686C1F8" w:rsidR="00E636B6" w:rsidRPr="00AC3731" w:rsidRDefault="008A1A20" w:rsidP="00E636B6">
            <w:pPr>
              <w:rPr>
                <w:rFonts w:ascii="Comic Sans MS" w:hAnsi="Comic Sans MS"/>
                <w:b/>
                <w:szCs w:val="28"/>
              </w:rPr>
            </w:pPr>
            <w:r w:rsidRPr="005B0E20">
              <w:rPr>
                <w:rFonts w:ascii="Comic Sans MS" w:hAnsi="Comic Sans MS"/>
                <w:b/>
                <w:sz w:val="32"/>
                <w:szCs w:val="28"/>
              </w:rPr>
              <w:t>Oktober</w:t>
            </w:r>
            <w:r w:rsidR="00E636B6" w:rsidRPr="005B0E20">
              <w:rPr>
                <w:rFonts w:ascii="Comic Sans MS" w:hAnsi="Comic Sans MS"/>
                <w:b/>
                <w:sz w:val="32"/>
                <w:szCs w:val="28"/>
              </w:rPr>
              <w:t xml:space="preserve"> 20</w:t>
            </w:r>
            <w:r w:rsidR="00581A67" w:rsidRPr="005B0E20">
              <w:rPr>
                <w:rFonts w:ascii="Comic Sans MS" w:hAnsi="Comic Sans MS"/>
                <w:b/>
                <w:sz w:val="32"/>
                <w:szCs w:val="28"/>
              </w:rPr>
              <w:t>20</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5168" w:type="dxa"/>
        <w:tblLook w:val="04A0" w:firstRow="1" w:lastRow="0" w:firstColumn="1" w:lastColumn="0" w:noHBand="0" w:noVBand="1"/>
      </w:tblPr>
      <w:tblGrid>
        <w:gridCol w:w="15168"/>
      </w:tblGrid>
      <w:tr w:rsidR="005B0E20" w:rsidRPr="00AC3731" w14:paraId="77F241D5" w14:textId="77777777" w:rsidTr="005B0E20">
        <w:tc>
          <w:tcPr>
            <w:tcW w:w="15168" w:type="dxa"/>
          </w:tcPr>
          <w:p w14:paraId="29838AFC" w14:textId="77777777" w:rsidR="005B0E20" w:rsidRDefault="005B0E20" w:rsidP="005B0E20">
            <w:pPr>
              <w:rPr>
                <w:rFonts w:ascii="Comic Sans MS" w:hAnsi="Comic Sans MS"/>
                <w:sz w:val="22"/>
              </w:rPr>
            </w:pPr>
            <w:r w:rsidRPr="00AC3731">
              <w:rPr>
                <w:rFonts w:ascii="Comic Sans MS" w:hAnsi="Comic Sans MS"/>
                <w:b/>
                <w:sz w:val="22"/>
              </w:rPr>
              <w:t xml:space="preserve">Dette skal vi gjøre i </w:t>
            </w:r>
            <w:r>
              <w:rPr>
                <w:rFonts w:ascii="Comic Sans MS" w:hAnsi="Comic Sans MS"/>
                <w:b/>
                <w:sz w:val="22"/>
              </w:rPr>
              <w:t>oktober</w:t>
            </w:r>
            <w:r w:rsidRPr="00AC3731">
              <w:rPr>
                <w:rFonts w:ascii="Comic Sans MS" w:hAnsi="Comic Sans MS"/>
                <w:sz w:val="22"/>
              </w:rPr>
              <w:t>:</w:t>
            </w:r>
          </w:p>
          <w:p w14:paraId="3677AC6E" w14:textId="77777777" w:rsidR="005B0E20" w:rsidRPr="005B0E20" w:rsidRDefault="005B0E20" w:rsidP="005B0E20">
            <w:pPr>
              <w:rPr>
                <w:rFonts w:ascii="Comic Sans MS" w:eastAsiaTheme="minorHAnsi" w:hAnsi="Comic Sans MS" w:cstheme="minorBidi"/>
                <w:sz w:val="20"/>
                <w:szCs w:val="22"/>
                <w:lang w:eastAsia="en-US"/>
              </w:rPr>
            </w:pPr>
            <w:r w:rsidRPr="005B0E20">
              <w:rPr>
                <w:rFonts w:ascii="Comic Sans MS" w:eastAsiaTheme="minorHAnsi" w:hAnsi="Comic Sans MS" w:cstheme="minorBidi"/>
                <w:sz w:val="20"/>
                <w:szCs w:val="22"/>
                <w:lang w:eastAsia="en-US"/>
              </w:rPr>
              <w:t>Siden oppstarten har vi hatt verdensrommet som tema, det har rusla og gått med varierende interesse fra barnas side. Nå zoomer vi tema inn til oss selv. Flere av barna har spurt hvor de bor og hvor andre barn bor. Så nå tenkte vi at vi tema for oktober blir meg. Vi må da lage et kart over Snertingdal og finne ut hvor barna bor. Kanskje de skal få lage huset sitt. Og da kommer vi jo inn på familiene våre, hvem de bor sammen med. Vi får nå bare se hvor det bærer hen utover</w:t>
            </w:r>
            <w:r w:rsidRPr="005B0E20">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0"/>
                <w:szCs w:val="22"/>
                <w:lang w:eastAsia="en-US"/>
              </w:rPr>
              <mc:AlternateContent>
                <mc:Choice Requires="w16se">
                  <w16se:symEx w16se:font="Segoe UI Emoji" w16se:char="1F60A"/>
                </mc:Choice>
                <mc:Fallback>
                  <w:t>😊</w:t>
                </mc:Fallback>
              </mc:AlternateContent>
            </w:r>
          </w:p>
          <w:p w14:paraId="281ECB5C" w14:textId="77777777" w:rsidR="005B0E20" w:rsidRPr="005B0E20" w:rsidRDefault="005B0E20" w:rsidP="005B0E20">
            <w:pPr>
              <w:rPr>
                <w:rFonts w:ascii="Comic Sans MS" w:eastAsiaTheme="minorHAnsi" w:hAnsi="Comic Sans MS" w:cstheme="minorBidi"/>
                <w:sz w:val="20"/>
                <w:szCs w:val="22"/>
                <w:lang w:eastAsia="en-US"/>
              </w:rPr>
            </w:pPr>
            <w:r w:rsidRPr="005B0E20">
              <w:rPr>
                <w:rFonts w:ascii="Comic Sans MS" w:eastAsiaTheme="minorHAnsi" w:hAnsi="Comic Sans MS" w:cstheme="minorBidi"/>
                <w:sz w:val="20"/>
                <w:szCs w:val="22"/>
                <w:lang w:eastAsia="en-US"/>
              </w:rPr>
              <w:t>Rammeplanen sier at barnehagen skal synliggjøre et mangfold i familieformer og sørge for at alle barn får sin familie speilet i barnehagen.</w:t>
            </w:r>
          </w:p>
          <w:p w14:paraId="406C4244" w14:textId="77777777" w:rsidR="005B0E20" w:rsidRPr="005B0E20" w:rsidRDefault="005B0E20" w:rsidP="005B0E20">
            <w:pPr>
              <w:rPr>
                <w:rFonts w:ascii="Comic Sans MS" w:eastAsiaTheme="minorHAnsi" w:hAnsi="Comic Sans MS" w:cstheme="minorBidi"/>
                <w:sz w:val="20"/>
                <w:szCs w:val="22"/>
                <w:lang w:eastAsia="en-US"/>
              </w:rPr>
            </w:pPr>
            <w:r w:rsidRPr="005B0E20">
              <w:rPr>
                <w:rFonts w:ascii="Comic Sans MS" w:eastAsiaTheme="minorHAnsi" w:hAnsi="Comic Sans MS" w:cstheme="minorBidi"/>
                <w:sz w:val="20"/>
                <w:szCs w:val="22"/>
                <w:lang w:eastAsia="en-US"/>
              </w:rPr>
              <w:t>Vi vi nå ha mer faste dager for ulike aktiviteter slik at det blir mer forutsigbart og strukturert. Det gjelder språkstimulering, turer og andre pedagogiske aktiviteter.</w:t>
            </w:r>
          </w:p>
          <w:p w14:paraId="14370D3D" w14:textId="77777777" w:rsidR="005B0E20" w:rsidRPr="005B0E20" w:rsidRDefault="005B0E20" w:rsidP="005B0E20">
            <w:pPr>
              <w:rPr>
                <w:rFonts w:ascii="Comic Sans MS" w:eastAsiaTheme="minorHAnsi" w:hAnsi="Comic Sans MS" w:cstheme="minorBidi"/>
                <w:sz w:val="20"/>
                <w:szCs w:val="22"/>
                <w:lang w:eastAsia="en-US"/>
              </w:rPr>
            </w:pPr>
            <w:r w:rsidRPr="005B0E20">
              <w:rPr>
                <w:rFonts w:ascii="Comic Sans MS" w:eastAsiaTheme="minorHAnsi" w:hAnsi="Comic Sans MS" w:cstheme="minorBidi"/>
                <w:sz w:val="20"/>
                <w:szCs w:val="22"/>
                <w:lang w:eastAsia="en-US"/>
              </w:rPr>
              <w:t xml:space="preserve">I språkstimulerende aktiviteter nå endrer vi fokus fra munnmotorikk til eventyr og fortellinger. Og eventyret denne måneden er de tre små griser. Vi skal lytte til eventyret, synge eventyrsanger og lære eventyrregler. Det er viktig for barn at de får høre at språket brukes til både å snakke, fortelle og å lese. Ved å høre språket bli brukt på forskjellige måter, vil barna lære seg å skille mellom språkets form og språkets innhold, noe som er viktig for senere innlæring av esing og skriving. Når barna lytter til fortellinger og eventyr som blir lest og fortalt, går de videre på veien mot et økt ordforråd, et bedre talespråk og større språkforståelse. </w:t>
            </w:r>
          </w:p>
          <w:p w14:paraId="1F038B2B" w14:textId="77777777" w:rsidR="005B0E20" w:rsidRPr="005B0E20" w:rsidRDefault="005B0E20" w:rsidP="005B0E20">
            <w:pPr>
              <w:rPr>
                <w:rFonts w:ascii="Comic Sans MS" w:eastAsiaTheme="minorHAnsi" w:hAnsi="Comic Sans MS" w:cstheme="minorBidi"/>
                <w:sz w:val="20"/>
                <w:szCs w:val="22"/>
                <w:lang w:eastAsia="en-US"/>
              </w:rPr>
            </w:pPr>
            <w:r w:rsidRPr="005B0E20">
              <w:rPr>
                <w:rFonts w:ascii="Comic Sans MS" w:eastAsiaTheme="minorHAnsi" w:hAnsi="Comic Sans MS" w:cstheme="minorBidi"/>
                <w:sz w:val="20"/>
                <w:szCs w:val="22"/>
                <w:lang w:eastAsia="en-US"/>
              </w:rPr>
              <w:t xml:space="preserve">Vi skal sammen filosofere rundt det å vente på tur. Vi ser at det innimellom kan være lurt å jobbe med </w:t>
            </w:r>
            <w:r w:rsidRPr="005B0E20">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0"/>
                <w:szCs w:val="22"/>
                <w:lang w:eastAsia="en-US"/>
              </w:rPr>
              <mc:AlternateContent>
                <mc:Choice Requires="w16se">
                  <w16se:symEx w16se:font="Segoe UI Emoji" w16se:char="1F609"/>
                </mc:Choice>
                <mc:Fallback>
                  <w:t>😉</w:t>
                </mc:Fallback>
              </mc:AlternateContent>
            </w:r>
            <w:r w:rsidRPr="005B0E20">
              <w:rPr>
                <w:rFonts w:ascii="Comic Sans MS" w:eastAsiaTheme="minorHAnsi" w:hAnsi="Comic Sans MS" w:cstheme="minorBidi"/>
                <w:sz w:val="20"/>
                <w:szCs w:val="22"/>
                <w:lang w:eastAsia="en-US"/>
              </w:rPr>
              <w:t xml:space="preserve"> Vi bruker bøkene om Kanin og Piggsvin for å belyse dette. Med mange barn samlet er det å vente på tur en stor del av hverdagen, og det er frustrerende og ofte en kilde til konflikt. Derfor er det viktig å lage tydelige avtaler om hvilke regler som gjelder hver gang man må vente på tur.</w:t>
            </w:r>
          </w:p>
          <w:p w14:paraId="65FEB853" w14:textId="77777777" w:rsidR="005B0E20" w:rsidRPr="00AC3731" w:rsidRDefault="005B0E20" w:rsidP="005B0E20">
            <w:pPr>
              <w:rPr>
                <w:rFonts w:ascii="Comic Sans MS" w:eastAsiaTheme="minorHAnsi" w:hAnsi="Comic Sans MS" w:cstheme="minorBidi"/>
                <w:sz w:val="22"/>
                <w:szCs w:val="22"/>
                <w:lang w:eastAsia="en-US"/>
              </w:rPr>
            </w:pPr>
            <w:r w:rsidRPr="005B0E20">
              <w:rPr>
                <w:rFonts w:ascii="Comic Sans MS" w:eastAsiaTheme="minorHAnsi" w:hAnsi="Comic Sans MS" w:cstheme="minorBidi"/>
                <w:sz w:val="20"/>
                <w:szCs w:val="22"/>
                <w:lang w:eastAsia="en-US"/>
              </w:rPr>
              <w:t xml:space="preserve">Vi prøver oss også på en fast </w:t>
            </w:r>
            <w:proofErr w:type="spellStart"/>
            <w:r w:rsidRPr="005B0E20">
              <w:rPr>
                <w:rFonts w:ascii="Comic Sans MS" w:eastAsiaTheme="minorHAnsi" w:hAnsi="Comic Sans MS" w:cstheme="minorBidi"/>
                <w:sz w:val="20"/>
                <w:szCs w:val="22"/>
                <w:lang w:eastAsia="en-US"/>
              </w:rPr>
              <w:t>turdag</w:t>
            </w:r>
            <w:proofErr w:type="spellEnd"/>
            <w:r w:rsidRPr="005B0E20">
              <w:rPr>
                <w:rFonts w:ascii="Comic Sans MS" w:eastAsiaTheme="minorHAnsi" w:hAnsi="Comic Sans MS" w:cstheme="minorBidi"/>
                <w:sz w:val="20"/>
                <w:szCs w:val="22"/>
                <w:lang w:eastAsia="en-US"/>
              </w:rPr>
              <w:t xml:space="preserve"> i uka, med turmål til ugleskogen. Dette vil være noe væravhengig, det skal være godt å være ute på tur. </w:t>
            </w:r>
          </w:p>
        </w:tc>
      </w:tr>
    </w:tbl>
    <w:p w14:paraId="4433134D" w14:textId="77777777" w:rsidR="001A76DB" w:rsidRPr="00AC3731" w:rsidRDefault="001A76DB" w:rsidP="00D17780">
      <w:pPr>
        <w:rPr>
          <w:rFonts w:ascii="Comic Sans MS" w:hAnsi="Comic Sans MS"/>
          <w:sz w:val="22"/>
        </w:rPr>
      </w:pPr>
    </w:p>
    <w:tbl>
      <w:tblPr>
        <w:tblStyle w:val="Tabellrutenett"/>
        <w:tblpPr w:leftFromText="141" w:rightFromText="141" w:vertAnchor="text" w:horzAnchor="margin" w:tblpXSpec="center" w:tblpY="497"/>
        <w:tblOverlap w:val="never"/>
        <w:tblW w:w="15168" w:type="dxa"/>
        <w:tblLook w:val="04A0" w:firstRow="1" w:lastRow="0" w:firstColumn="1" w:lastColumn="0" w:noHBand="0" w:noVBand="1"/>
      </w:tblPr>
      <w:tblGrid>
        <w:gridCol w:w="3964"/>
        <w:gridCol w:w="2055"/>
        <w:gridCol w:w="2056"/>
        <w:gridCol w:w="2126"/>
        <w:gridCol w:w="2410"/>
        <w:gridCol w:w="2557"/>
      </w:tblGrid>
      <w:tr w:rsidR="005B0E20" w:rsidRPr="00AC3731" w14:paraId="0E37575A" w14:textId="77777777" w:rsidTr="005B0E20">
        <w:trPr>
          <w:trHeight w:val="841"/>
        </w:trPr>
        <w:tc>
          <w:tcPr>
            <w:tcW w:w="3964" w:type="dxa"/>
            <w:vMerge w:val="restart"/>
          </w:tcPr>
          <w:p w14:paraId="37DF1427" w14:textId="77777777" w:rsidR="005B0E20" w:rsidRPr="005B0E20" w:rsidRDefault="005B0E20" w:rsidP="005B0E20">
            <w:pPr>
              <w:rPr>
                <w:rFonts w:ascii="Comic Sans MS" w:hAnsi="Comic Sans MS"/>
                <w:b/>
                <w:sz w:val="20"/>
              </w:rPr>
            </w:pPr>
            <w:r w:rsidRPr="005B0E20">
              <w:rPr>
                <w:rFonts w:ascii="Comic Sans MS" w:hAnsi="Comic Sans MS"/>
                <w:b/>
                <w:sz w:val="20"/>
              </w:rPr>
              <w:t>Viktige datoer i oktober:</w:t>
            </w:r>
          </w:p>
          <w:p w14:paraId="0414E647" w14:textId="77777777" w:rsidR="005B0E20" w:rsidRPr="005B0E20" w:rsidRDefault="005B0E20" w:rsidP="005B0E20">
            <w:pPr>
              <w:pStyle w:val="Listeavsnitt"/>
              <w:numPr>
                <w:ilvl w:val="0"/>
                <w:numId w:val="14"/>
              </w:numPr>
              <w:rPr>
                <w:rFonts w:ascii="Comic Sans MS" w:hAnsi="Comic Sans MS"/>
                <w:sz w:val="20"/>
              </w:rPr>
            </w:pPr>
            <w:r w:rsidRPr="005B0E20">
              <w:rPr>
                <w:rFonts w:ascii="Comic Sans MS" w:hAnsi="Comic Sans MS"/>
                <w:sz w:val="20"/>
              </w:rPr>
              <w:t>I uke 41 er det høstferie, gi oss beskjed dersom barnet tar fri.</w:t>
            </w:r>
          </w:p>
          <w:p w14:paraId="30D2D78F" w14:textId="77777777" w:rsidR="005B0E20" w:rsidRPr="00ED1549" w:rsidRDefault="005B0E20" w:rsidP="005B0E20">
            <w:pPr>
              <w:pStyle w:val="Listeavsnitt"/>
              <w:numPr>
                <w:ilvl w:val="0"/>
                <w:numId w:val="14"/>
              </w:numPr>
              <w:tabs>
                <w:tab w:val="right" w:pos="4462"/>
              </w:tabs>
              <w:rPr>
                <w:rFonts w:ascii="Comic Sans MS" w:hAnsi="Comic Sans MS"/>
                <w:sz w:val="20"/>
                <w:szCs w:val="24"/>
              </w:rPr>
            </w:pPr>
            <w:r w:rsidRPr="00ED1549">
              <w:rPr>
                <w:rFonts w:ascii="Comic Sans MS" w:hAnsi="Comic Sans MS"/>
                <w:sz w:val="20"/>
              </w:rPr>
              <w:t xml:space="preserve">Uke 42: HMS-uke med besøk </w:t>
            </w:r>
            <w:proofErr w:type="spellStart"/>
            <w:proofErr w:type="gramStart"/>
            <w:r w:rsidRPr="00ED1549">
              <w:rPr>
                <w:rFonts w:ascii="Comic Sans MS" w:hAnsi="Comic Sans MS"/>
                <w:sz w:val="20"/>
              </w:rPr>
              <w:t>bla.a</w:t>
            </w:r>
            <w:proofErr w:type="spellEnd"/>
            <w:proofErr w:type="gramEnd"/>
            <w:r w:rsidRPr="00ED1549">
              <w:rPr>
                <w:rFonts w:ascii="Comic Sans MS" w:hAnsi="Comic Sans MS"/>
                <w:sz w:val="20"/>
              </w:rPr>
              <w:t xml:space="preserve"> fra brannvesenet</w:t>
            </w:r>
          </w:p>
          <w:p w14:paraId="23A45168" w14:textId="77777777" w:rsidR="005B0E20" w:rsidRPr="005B0E20" w:rsidRDefault="005B0E20" w:rsidP="005B0E20">
            <w:pPr>
              <w:rPr>
                <w:rFonts w:ascii="Comic Sans MS" w:hAnsi="Comic Sans MS"/>
                <w:color w:val="FF0000"/>
                <w:sz w:val="20"/>
                <w:szCs w:val="24"/>
              </w:rPr>
            </w:pPr>
          </w:p>
          <w:p w14:paraId="71D3CF0E" w14:textId="77777777" w:rsidR="005B0E20" w:rsidRPr="005B0E20" w:rsidRDefault="005B0E20" w:rsidP="005B0E20">
            <w:pPr>
              <w:rPr>
                <w:rFonts w:ascii="Comic Sans MS" w:hAnsi="Comic Sans MS"/>
                <w:color w:val="FF0000"/>
                <w:sz w:val="20"/>
                <w:szCs w:val="24"/>
              </w:rPr>
            </w:pPr>
            <w:r w:rsidRPr="005B0E20">
              <w:rPr>
                <w:rFonts w:ascii="Comic Sans MS" w:hAnsi="Comic Sans MS"/>
                <w:color w:val="FF0000"/>
                <w:sz w:val="20"/>
                <w:szCs w:val="24"/>
              </w:rPr>
              <w:t xml:space="preserve"> </w:t>
            </w:r>
          </w:p>
        </w:tc>
        <w:tc>
          <w:tcPr>
            <w:tcW w:w="4111" w:type="dxa"/>
            <w:gridSpan w:val="2"/>
          </w:tcPr>
          <w:p w14:paraId="65BB48D7" w14:textId="77777777" w:rsidR="005B0E20" w:rsidRPr="005B0E20" w:rsidRDefault="005B0E20" w:rsidP="005B0E20">
            <w:pPr>
              <w:rPr>
                <w:rFonts w:ascii="Comic Sans MS" w:hAnsi="Comic Sans MS"/>
                <w:b/>
                <w:sz w:val="20"/>
              </w:rPr>
            </w:pPr>
            <w:r w:rsidRPr="005B0E20">
              <w:rPr>
                <w:rFonts w:ascii="Comic Sans MS" w:hAnsi="Comic Sans MS"/>
                <w:b/>
                <w:sz w:val="20"/>
              </w:rPr>
              <w:t>Formings-aktiviteter:</w:t>
            </w:r>
          </w:p>
          <w:p w14:paraId="5CE64A94" w14:textId="77777777" w:rsidR="005B0E20" w:rsidRPr="005B0E20" w:rsidRDefault="005B0E20" w:rsidP="005B0E20">
            <w:pPr>
              <w:rPr>
                <w:rFonts w:ascii="Comic Sans MS" w:hAnsi="Comic Sans MS"/>
                <w:sz w:val="20"/>
              </w:rPr>
            </w:pPr>
            <w:r w:rsidRPr="005B0E20">
              <w:rPr>
                <w:rFonts w:ascii="Comic Sans MS" w:hAnsi="Comic Sans MS"/>
                <w:sz w:val="20"/>
              </w:rPr>
              <w:t>Lage kart og hus</w:t>
            </w:r>
            <w:bookmarkStart w:id="0" w:name="_GoBack"/>
            <w:bookmarkEnd w:id="0"/>
          </w:p>
        </w:tc>
        <w:tc>
          <w:tcPr>
            <w:tcW w:w="2126" w:type="dxa"/>
          </w:tcPr>
          <w:p w14:paraId="09C7EDE1" w14:textId="77777777" w:rsidR="005B0E20" w:rsidRPr="005B0E20" w:rsidRDefault="005B0E20" w:rsidP="005B0E20">
            <w:pPr>
              <w:rPr>
                <w:rFonts w:ascii="Comic Sans MS" w:hAnsi="Comic Sans MS"/>
                <w:b/>
                <w:sz w:val="20"/>
              </w:rPr>
            </w:pPr>
            <w:r w:rsidRPr="005B0E20">
              <w:rPr>
                <w:rFonts w:ascii="Comic Sans MS" w:hAnsi="Comic Sans MS"/>
                <w:b/>
                <w:sz w:val="20"/>
              </w:rPr>
              <w:t>Språklek:</w:t>
            </w:r>
          </w:p>
          <w:p w14:paraId="55FD899C" w14:textId="77777777" w:rsidR="005B0E20" w:rsidRPr="005B0E20" w:rsidRDefault="005B0E20" w:rsidP="005B0E20">
            <w:pPr>
              <w:rPr>
                <w:rFonts w:ascii="Comic Sans MS" w:hAnsi="Comic Sans MS"/>
                <w:sz w:val="20"/>
              </w:rPr>
            </w:pPr>
            <w:r w:rsidRPr="005B0E20">
              <w:rPr>
                <w:rFonts w:ascii="Comic Sans MS" w:hAnsi="Comic Sans MS"/>
                <w:sz w:val="20"/>
              </w:rPr>
              <w:t>Eventyr og fortellinger</w:t>
            </w:r>
          </w:p>
        </w:tc>
        <w:tc>
          <w:tcPr>
            <w:tcW w:w="4967" w:type="dxa"/>
            <w:gridSpan w:val="2"/>
          </w:tcPr>
          <w:p w14:paraId="7A94FA56" w14:textId="77777777" w:rsidR="005B0E20" w:rsidRPr="005B0E20" w:rsidRDefault="005B0E20" w:rsidP="005B0E20">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5A3CBBFA" wp14:editId="6704589C">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Pr>
                <w:rFonts w:ascii="Comic Sans MS" w:hAnsi="Comic Sans MS"/>
                <w:b/>
                <w:sz w:val="20"/>
              </w:rPr>
              <w:t xml:space="preserve"> oktober </w:t>
            </w:r>
          </w:p>
          <w:p w14:paraId="4054BF2F" w14:textId="77777777" w:rsidR="005B0E20" w:rsidRPr="005B0E20" w:rsidRDefault="005B0E20" w:rsidP="005B0E20">
            <w:pPr>
              <w:rPr>
                <w:rFonts w:ascii="Comic Sans MS" w:hAnsi="Comic Sans MS"/>
                <w:sz w:val="20"/>
              </w:rPr>
            </w:pPr>
            <w:r>
              <w:rPr>
                <w:rFonts w:ascii="Comic Sans MS" w:hAnsi="Comic Sans MS"/>
                <w:sz w:val="20"/>
              </w:rPr>
              <w:t>Emil fyller 3 år 20. oktober - HURRA</w:t>
            </w:r>
          </w:p>
        </w:tc>
      </w:tr>
      <w:tr w:rsidR="005B0E20" w:rsidRPr="00AC3731" w14:paraId="1F389F1C" w14:textId="77777777" w:rsidTr="00B24CB4">
        <w:trPr>
          <w:trHeight w:val="1129"/>
        </w:trPr>
        <w:tc>
          <w:tcPr>
            <w:tcW w:w="3964" w:type="dxa"/>
            <w:vMerge/>
          </w:tcPr>
          <w:p w14:paraId="7C1ED309" w14:textId="77777777" w:rsidR="005B0E20" w:rsidRPr="005B0E20" w:rsidRDefault="005B0E20" w:rsidP="005B0E20">
            <w:pPr>
              <w:rPr>
                <w:rFonts w:ascii="Comic Sans MS" w:hAnsi="Comic Sans MS"/>
                <w:b/>
                <w:sz w:val="20"/>
              </w:rPr>
            </w:pPr>
          </w:p>
        </w:tc>
        <w:tc>
          <w:tcPr>
            <w:tcW w:w="2055" w:type="dxa"/>
          </w:tcPr>
          <w:p w14:paraId="3B3C582A" w14:textId="77777777" w:rsidR="005B0E20" w:rsidRDefault="005B0E20" w:rsidP="005B0E20">
            <w:pPr>
              <w:rPr>
                <w:rFonts w:ascii="Comic Sans MS" w:hAnsi="Comic Sans MS"/>
                <w:b/>
                <w:sz w:val="20"/>
              </w:rPr>
            </w:pPr>
            <w:r w:rsidRPr="005B0E20">
              <w:rPr>
                <w:rFonts w:ascii="Comic Sans MS" w:hAnsi="Comic Sans MS"/>
                <w:b/>
                <w:sz w:val="20"/>
              </w:rPr>
              <w:t xml:space="preserve">Filosofi-samtaler: </w:t>
            </w:r>
          </w:p>
          <w:p w14:paraId="780AD831" w14:textId="690EB66C" w:rsidR="005B0E20" w:rsidRPr="005B0E20" w:rsidRDefault="005B0E20" w:rsidP="005B0E20">
            <w:pPr>
              <w:rPr>
                <w:rFonts w:ascii="Comic Sans MS" w:hAnsi="Comic Sans MS"/>
                <w:b/>
                <w:sz w:val="20"/>
              </w:rPr>
            </w:pPr>
            <w:r w:rsidRPr="005B0E20">
              <w:rPr>
                <w:rFonts w:ascii="Comic Sans MS" w:hAnsi="Comic Sans MS"/>
                <w:sz w:val="20"/>
              </w:rPr>
              <w:t>Vente på tur</w:t>
            </w:r>
          </w:p>
        </w:tc>
        <w:tc>
          <w:tcPr>
            <w:tcW w:w="2056" w:type="dxa"/>
          </w:tcPr>
          <w:p w14:paraId="32B6FD04" w14:textId="324C2D90" w:rsidR="005B0E20" w:rsidRDefault="005B0E20" w:rsidP="005B0E20">
            <w:pPr>
              <w:rPr>
                <w:rFonts w:ascii="Comic Sans MS" w:hAnsi="Comic Sans MS"/>
                <w:b/>
                <w:sz w:val="20"/>
              </w:rPr>
            </w:pPr>
            <w:r w:rsidRPr="005B0E20">
              <w:rPr>
                <w:rFonts w:ascii="Comic Sans MS" w:hAnsi="Comic Sans MS"/>
                <w:b/>
                <w:sz w:val="20"/>
              </w:rPr>
              <w:t>Månedens sang:</w:t>
            </w:r>
          </w:p>
          <w:p w14:paraId="2F7CC8A7" w14:textId="125E0B5C" w:rsidR="005B0E20" w:rsidRPr="005B0E20" w:rsidRDefault="005B0E20" w:rsidP="005B0E20">
            <w:pPr>
              <w:rPr>
                <w:rFonts w:ascii="Comic Sans MS" w:hAnsi="Comic Sans MS"/>
                <w:sz w:val="20"/>
              </w:rPr>
            </w:pPr>
            <w:r>
              <w:rPr>
                <w:rFonts w:ascii="Comic Sans MS" w:hAnsi="Comic Sans MS"/>
                <w:sz w:val="20"/>
              </w:rPr>
              <w:t>Eventyrsang</w:t>
            </w:r>
          </w:p>
        </w:tc>
        <w:tc>
          <w:tcPr>
            <w:tcW w:w="2126" w:type="dxa"/>
          </w:tcPr>
          <w:p w14:paraId="3115589F" w14:textId="77777777" w:rsidR="005B0E20" w:rsidRPr="005B0E20" w:rsidRDefault="005B0E20" w:rsidP="005B0E20">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eventyr</w:t>
            </w:r>
            <w:r w:rsidRPr="005B0E20">
              <w:rPr>
                <w:rFonts w:ascii="Comic Sans MS" w:hAnsi="Comic Sans MS"/>
                <w:b/>
                <w:sz w:val="20"/>
              </w:rPr>
              <w:t>:</w:t>
            </w:r>
          </w:p>
          <w:p w14:paraId="1AF5A142" w14:textId="77777777" w:rsidR="005B0E20" w:rsidRPr="005B0E20" w:rsidRDefault="005B0E20" w:rsidP="005B0E20">
            <w:pPr>
              <w:rPr>
                <w:rFonts w:ascii="Comic Sans MS" w:hAnsi="Comic Sans MS"/>
                <w:sz w:val="20"/>
              </w:rPr>
            </w:pPr>
            <w:r>
              <w:rPr>
                <w:rFonts w:ascii="Comic Sans MS" w:hAnsi="Comic Sans MS"/>
                <w:sz w:val="20"/>
              </w:rPr>
              <w:t>Tre små griser</w:t>
            </w:r>
            <w:r w:rsidRPr="005B0E20">
              <w:rPr>
                <w:rFonts w:ascii="Comic Sans MS" w:hAnsi="Comic Sans MS"/>
                <w:sz w:val="20"/>
              </w:rPr>
              <w:t xml:space="preserve"> </w:t>
            </w:r>
          </w:p>
        </w:tc>
        <w:tc>
          <w:tcPr>
            <w:tcW w:w="2410" w:type="dxa"/>
          </w:tcPr>
          <w:p w14:paraId="1814E81C" w14:textId="77777777" w:rsidR="005B0E20" w:rsidRDefault="005B0E20" w:rsidP="005B0E20">
            <w:pPr>
              <w:rPr>
                <w:rFonts w:ascii="Comic Sans MS" w:hAnsi="Comic Sans MS"/>
                <w:b/>
                <w:sz w:val="20"/>
              </w:rPr>
            </w:pPr>
            <w:r w:rsidRPr="005B0E20">
              <w:rPr>
                <w:rFonts w:ascii="Comic Sans MS" w:hAnsi="Comic Sans MS"/>
                <w:b/>
                <w:sz w:val="20"/>
              </w:rPr>
              <w:t>Månedens rim/regle:</w:t>
            </w:r>
          </w:p>
          <w:p w14:paraId="3CFD9BD9" w14:textId="339D3D7A" w:rsidR="005B0E20" w:rsidRPr="005B0E20" w:rsidRDefault="005B0E20" w:rsidP="005B0E20">
            <w:pPr>
              <w:rPr>
                <w:rFonts w:ascii="Comic Sans MS" w:hAnsi="Comic Sans MS"/>
                <w:sz w:val="20"/>
              </w:rPr>
            </w:pPr>
            <w:r w:rsidRPr="005B0E20">
              <w:rPr>
                <w:rFonts w:ascii="Comic Sans MS" w:hAnsi="Comic Sans MS"/>
                <w:sz w:val="20"/>
              </w:rPr>
              <w:t xml:space="preserve">Eventyrregle </w:t>
            </w:r>
          </w:p>
        </w:tc>
        <w:tc>
          <w:tcPr>
            <w:tcW w:w="2557" w:type="dxa"/>
          </w:tcPr>
          <w:p w14:paraId="1C8C4EAC" w14:textId="77777777" w:rsidR="005B0E20" w:rsidRPr="005B0E20" w:rsidRDefault="005B0E20" w:rsidP="005B0E20">
            <w:pPr>
              <w:rPr>
                <w:rFonts w:ascii="Comic Sans MS" w:hAnsi="Comic Sans MS"/>
                <w:b/>
                <w:sz w:val="20"/>
              </w:rPr>
            </w:pPr>
            <w:r w:rsidRPr="005B0E20">
              <w:rPr>
                <w:rFonts w:ascii="Comic Sans MS" w:hAnsi="Comic Sans MS"/>
                <w:b/>
                <w:sz w:val="20"/>
              </w:rPr>
              <w:t>Realfagsforsøk:</w:t>
            </w:r>
          </w:p>
          <w:p w14:paraId="4DB2D20F" w14:textId="77777777" w:rsidR="005B0E20" w:rsidRPr="005B0E20" w:rsidRDefault="005B0E20" w:rsidP="005B0E20">
            <w:pPr>
              <w:rPr>
                <w:rFonts w:ascii="Comic Sans MS" w:hAnsi="Comic Sans MS"/>
                <w:sz w:val="20"/>
              </w:rPr>
            </w:pPr>
            <w:r>
              <w:rPr>
                <w:rFonts w:ascii="Comic Sans MS" w:hAnsi="Comic Sans MS"/>
                <w:sz w:val="20"/>
              </w:rPr>
              <w:t>Jakten på liten og stor</w:t>
            </w:r>
          </w:p>
          <w:p w14:paraId="6850AC2C" w14:textId="77777777" w:rsidR="005B0E20" w:rsidRPr="00E636B6" w:rsidRDefault="005B0E20" w:rsidP="005B0E20">
            <w:pPr>
              <w:rPr>
                <w:rFonts w:ascii="Comic Sans MS" w:hAnsi="Comic Sans MS"/>
                <w:bCs/>
                <w:sz w:val="22"/>
              </w:rPr>
            </w:pPr>
          </w:p>
          <w:p w14:paraId="79E9F3BD" w14:textId="77777777" w:rsidR="005B0E20" w:rsidRPr="003740D4" w:rsidRDefault="005B0E20" w:rsidP="005B0E20">
            <w:pPr>
              <w:rPr>
                <w:rFonts w:ascii="Comic Sans MS" w:hAnsi="Comic Sans MS"/>
                <w:b/>
                <w:sz w:val="22"/>
              </w:rPr>
            </w:pPr>
          </w:p>
        </w:tc>
      </w:tr>
    </w:tbl>
    <w:p w14:paraId="06622B7D" w14:textId="7B5ECD44" w:rsidR="00AC3731" w:rsidRPr="00AC3731" w:rsidRDefault="00AC3731" w:rsidP="00262809">
      <w:pPr>
        <w:rPr>
          <w:rFonts w:ascii="Times New Roman" w:hAnsi="Times New Roman"/>
          <w:b/>
          <w:sz w:val="18"/>
        </w:rPr>
      </w:pPr>
    </w:p>
    <w:tbl>
      <w:tblPr>
        <w:tblStyle w:val="Tabellrutenett"/>
        <w:tblpPr w:leftFromText="141" w:rightFromText="141" w:vertAnchor="page" w:horzAnchor="margin" w:tblpXSpec="center" w:tblpY="1051"/>
        <w:tblW w:w="15168" w:type="dxa"/>
        <w:tblLook w:val="04A0" w:firstRow="1" w:lastRow="0" w:firstColumn="1" w:lastColumn="0" w:noHBand="0" w:noVBand="1"/>
      </w:tblPr>
      <w:tblGrid>
        <w:gridCol w:w="15168"/>
      </w:tblGrid>
      <w:tr w:rsidR="00151CFC" w:rsidRPr="00AC3731" w14:paraId="352D9645" w14:textId="77777777" w:rsidTr="00151CFC">
        <w:tc>
          <w:tcPr>
            <w:tcW w:w="15168" w:type="dxa"/>
          </w:tcPr>
          <w:p w14:paraId="0D05994B" w14:textId="77777777" w:rsidR="00151CFC" w:rsidRPr="00AC3731" w:rsidRDefault="00151CFC" w:rsidP="00151CFC">
            <w:pPr>
              <w:rPr>
                <w:rFonts w:ascii="Comic Sans MS" w:hAnsi="Comic Sans MS"/>
                <w:b/>
                <w:sz w:val="22"/>
              </w:rPr>
            </w:pPr>
            <w:r w:rsidRPr="00AC3731">
              <w:rPr>
                <w:rFonts w:ascii="Comic Sans MS" w:hAnsi="Comic Sans MS"/>
                <w:b/>
                <w:sz w:val="22"/>
              </w:rPr>
              <w:lastRenderedPageBreak/>
              <w:t>Rammeplan om:</w:t>
            </w:r>
          </w:p>
          <w:p w14:paraId="2AD69C80" w14:textId="77777777" w:rsidR="00151CFC" w:rsidRPr="00624A44" w:rsidRDefault="00151CFC" w:rsidP="00151CFC">
            <w:pPr>
              <w:rPr>
                <w:rFonts w:ascii="Comic Sans MS" w:hAnsi="Comic Sans MS"/>
                <w:b/>
                <w:color w:val="7030A0"/>
                <w:sz w:val="22"/>
              </w:rPr>
            </w:pPr>
            <w:r w:rsidRPr="00624A44">
              <w:rPr>
                <w:rFonts w:ascii="Comic Sans MS" w:hAnsi="Comic Sans MS"/>
                <w:b/>
                <w:color w:val="7030A0"/>
                <w:sz w:val="22"/>
              </w:rPr>
              <w:t>Barns medvirkning:</w:t>
            </w:r>
          </w:p>
          <w:p w14:paraId="063EB491" w14:textId="77777777" w:rsidR="00151CFC" w:rsidRPr="00AC3731" w:rsidRDefault="00151CFC" w:rsidP="00151CFC">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2EA1DEE4" w14:textId="77777777" w:rsidR="00151CFC" w:rsidRPr="00624A44" w:rsidRDefault="00151CFC" w:rsidP="00151CFC">
            <w:pPr>
              <w:rPr>
                <w:rFonts w:ascii="Comic Sans MS" w:hAnsi="Comic Sans MS"/>
                <w:b/>
                <w:color w:val="7030A0"/>
                <w:sz w:val="22"/>
              </w:rPr>
            </w:pPr>
            <w:r w:rsidRPr="00624A44">
              <w:rPr>
                <w:rFonts w:ascii="Comic Sans MS" w:hAnsi="Comic Sans MS"/>
                <w:b/>
                <w:color w:val="7030A0"/>
                <w:sz w:val="22"/>
              </w:rPr>
              <w:t>Sosial kompetanse:</w:t>
            </w:r>
          </w:p>
          <w:p w14:paraId="12F09DDC" w14:textId="77777777" w:rsidR="00151CFC" w:rsidRPr="00AC3731" w:rsidRDefault="00151CFC" w:rsidP="00151CFC">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33E4A9E9" w14:textId="77777777" w:rsidR="00151CFC" w:rsidRPr="00624A44" w:rsidRDefault="00151CFC" w:rsidP="00151CFC">
            <w:pPr>
              <w:rPr>
                <w:rFonts w:ascii="Comic Sans MS" w:hAnsi="Comic Sans MS"/>
                <w:b/>
                <w:color w:val="7030A0"/>
                <w:sz w:val="22"/>
              </w:rPr>
            </w:pPr>
            <w:r w:rsidRPr="00624A44">
              <w:rPr>
                <w:rFonts w:ascii="Comic Sans MS" w:hAnsi="Comic Sans MS"/>
                <w:b/>
                <w:color w:val="7030A0"/>
                <w:sz w:val="22"/>
              </w:rPr>
              <w:t>Livsmestring og helse:</w:t>
            </w:r>
          </w:p>
          <w:p w14:paraId="665710D5" w14:textId="77777777" w:rsidR="00151CFC" w:rsidRPr="00AC3731" w:rsidRDefault="00151CFC" w:rsidP="00151CFC">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30EA9535" w14:textId="77777777" w:rsidR="0060622A" w:rsidRPr="00AC3731" w:rsidRDefault="0060622A" w:rsidP="00BD16C4">
      <w:pPr>
        <w:rPr>
          <w:rFonts w:ascii="Comic Sans MS" w:hAnsi="Comic Sans MS"/>
          <w:sz w:val="22"/>
        </w:rPr>
      </w:pPr>
    </w:p>
    <w:p w14:paraId="326AD850" w14:textId="77777777" w:rsidR="00151CFC" w:rsidRDefault="00151CFC" w:rsidP="00BD16C4">
      <w:pPr>
        <w:rPr>
          <w:rFonts w:ascii="Comic Sans MS" w:hAnsi="Comic Sans MS"/>
          <w:b/>
          <w:sz w:val="28"/>
        </w:rPr>
      </w:pPr>
    </w:p>
    <w:p w14:paraId="47F94888" w14:textId="77777777"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1970"/>
        <w:gridCol w:w="2464"/>
        <w:gridCol w:w="2070"/>
        <w:gridCol w:w="2191"/>
        <w:gridCol w:w="2116"/>
        <w:gridCol w:w="2127"/>
        <w:gridCol w:w="2088"/>
      </w:tblGrid>
      <w:tr w:rsidR="00DA2A8E" w:rsidRPr="00AC3731" w14:paraId="2571E51B" w14:textId="77777777" w:rsidTr="00AC12BA">
        <w:tc>
          <w:tcPr>
            <w:tcW w:w="1981"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2BCBE28A" w14:textId="1B194785" w:rsidR="00D53B50" w:rsidRDefault="00D47822" w:rsidP="006F6E08">
            <w:pPr>
              <w:rPr>
                <w:rFonts w:ascii="Comic Sans MS" w:hAnsi="Comic Sans MS"/>
                <w:sz w:val="22"/>
              </w:rPr>
            </w:pPr>
            <w:r>
              <w:rPr>
                <w:rFonts w:ascii="Comic Sans MS" w:hAnsi="Comic Sans MS"/>
                <w:sz w:val="22"/>
              </w:rPr>
              <w:t xml:space="preserve">Barnehagen skal bidra til at barn </w:t>
            </w:r>
            <w:r w:rsidR="00DF570D">
              <w:rPr>
                <w:rFonts w:ascii="Comic Sans MS" w:hAnsi="Comic Sans MS"/>
                <w:sz w:val="22"/>
              </w:rPr>
              <w:t>møter et mangfold av eventyr, fortellinger, sagn og uttrykksformer</w:t>
            </w:r>
          </w:p>
          <w:p w14:paraId="47BE9CE0" w14:textId="77777777" w:rsidR="00AC3731" w:rsidRPr="00AC3731" w:rsidRDefault="00AC3731" w:rsidP="006F6E08">
            <w:pPr>
              <w:rPr>
                <w:rFonts w:ascii="Comic Sans MS" w:hAnsi="Comic Sans MS"/>
                <w:sz w:val="22"/>
              </w:rPr>
            </w:pPr>
          </w:p>
        </w:tc>
        <w:tc>
          <w:tcPr>
            <w:tcW w:w="2130"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7D2AB4AD" w:rsidR="00E43C67" w:rsidRPr="00AC3731" w:rsidRDefault="00AC12BA" w:rsidP="00356DF2">
            <w:pPr>
              <w:rPr>
                <w:rFonts w:ascii="Comic Sans MS" w:hAnsi="Comic Sans MS"/>
                <w:sz w:val="22"/>
              </w:rPr>
            </w:pPr>
            <w:r>
              <w:rPr>
                <w:rFonts w:ascii="Comic Sans MS" w:hAnsi="Comic Sans MS"/>
                <w:sz w:val="22"/>
              </w:rPr>
              <w:t xml:space="preserve">Barnehagen skal </w:t>
            </w:r>
            <w:r w:rsidR="00D47822">
              <w:rPr>
                <w:rFonts w:ascii="Comic Sans MS" w:hAnsi="Comic Sans MS"/>
                <w:sz w:val="22"/>
              </w:rPr>
              <w:t>bidra til at barna opplever trivsel, glede og mestring ved allsidige bevegelseserfaringer, inne og ute, året rundt</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0EBCB63D" w:rsidR="00E43C67" w:rsidRPr="00AC3731" w:rsidRDefault="00DF570D" w:rsidP="00BD16C4">
            <w:pPr>
              <w:rPr>
                <w:rFonts w:ascii="Comic Sans MS" w:hAnsi="Comic Sans MS"/>
                <w:sz w:val="22"/>
              </w:rPr>
            </w:pPr>
            <w:r>
              <w:rPr>
                <w:rFonts w:ascii="Comic Sans MS" w:hAnsi="Comic Sans MS"/>
                <w:sz w:val="22"/>
              </w:rPr>
              <w:t>Barnehagen skal bidra til at barna tar i bruk fantasi, kreativ tenkning og skaperglede.</w:t>
            </w:r>
            <w:r w:rsidR="00356DF2">
              <w:rPr>
                <w:rFonts w:ascii="Comic Sans MS" w:hAnsi="Comic Sans MS"/>
                <w:sz w:val="22"/>
              </w:rPr>
              <w:t xml:space="preserve"> </w:t>
            </w:r>
          </w:p>
        </w:tc>
        <w:tc>
          <w:tcPr>
            <w:tcW w:w="2268"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75316F42" w14:textId="74ABAB91" w:rsidR="00043796" w:rsidRDefault="00AC12BA" w:rsidP="006F6E08">
            <w:pPr>
              <w:rPr>
                <w:rFonts w:ascii="Comic Sans MS" w:hAnsi="Comic Sans MS"/>
                <w:sz w:val="22"/>
              </w:rPr>
            </w:pPr>
            <w:r>
              <w:rPr>
                <w:rFonts w:ascii="Comic Sans MS" w:hAnsi="Comic Sans MS"/>
                <w:sz w:val="22"/>
              </w:rPr>
              <w:t xml:space="preserve">Barnehagen skal bidra til at barna </w:t>
            </w:r>
            <w:r w:rsidR="00DF570D">
              <w:rPr>
                <w:rFonts w:ascii="Comic Sans MS" w:hAnsi="Comic Sans MS"/>
                <w:sz w:val="22"/>
              </w:rPr>
              <w:t>får gode opplevelser med friluftsliv året rundt.</w:t>
            </w:r>
          </w:p>
          <w:p w14:paraId="0486366F" w14:textId="77777777" w:rsidR="00643D1D" w:rsidRPr="00AC3731" w:rsidRDefault="00643D1D" w:rsidP="00801B20">
            <w:pPr>
              <w:rPr>
                <w:rFonts w:ascii="Comic Sans MS" w:hAnsi="Comic Sans MS"/>
                <w:sz w:val="22"/>
              </w:rPr>
            </w:pPr>
          </w:p>
        </w:tc>
        <w:tc>
          <w:tcPr>
            <w:tcW w:w="2167"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6A2C3A42" w:rsidR="00643D1D" w:rsidRPr="00AC3731" w:rsidRDefault="00AC12BA" w:rsidP="00CE4B87">
            <w:pPr>
              <w:rPr>
                <w:rFonts w:ascii="Comic Sans MS" w:hAnsi="Comic Sans MS"/>
                <w:sz w:val="22"/>
              </w:rPr>
            </w:pPr>
            <w:r>
              <w:rPr>
                <w:rFonts w:ascii="Comic Sans MS" w:hAnsi="Comic Sans MS"/>
                <w:sz w:val="22"/>
              </w:rPr>
              <w:t xml:space="preserve">Barnehagen skal </w:t>
            </w:r>
            <w:r w:rsidR="00DF570D">
              <w:rPr>
                <w:rFonts w:ascii="Comic Sans MS" w:hAnsi="Comic Sans MS"/>
                <w:sz w:val="22"/>
              </w:rPr>
              <w:t xml:space="preserve">bidra til at barna </w:t>
            </w:r>
            <w:r w:rsidR="00D230FC">
              <w:rPr>
                <w:rFonts w:ascii="Comic Sans MS" w:hAnsi="Comic Sans MS"/>
                <w:sz w:val="22"/>
              </w:rPr>
              <w:t>erfarer størrelser i sine omgivelser og sammenligner disse</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03F71DC0" w:rsidR="00E31C48" w:rsidRPr="00CE4B87" w:rsidRDefault="00AC12BA" w:rsidP="003D29FA">
            <w:pPr>
              <w:rPr>
                <w:rFonts w:ascii="Comic Sans MS" w:hAnsi="Comic Sans MS"/>
                <w:sz w:val="22"/>
              </w:rPr>
            </w:pPr>
            <w:r>
              <w:rPr>
                <w:rFonts w:ascii="Comic Sans MS" w:hAnsi="Comic Sans MS"/>
                <w:sz w:val="22"/>
              </w:rPr>
              <w:t xml:space="preserve">Barnehagen skal </w:t>
            </w:r>
            <w:r w:rsidR="00DA2A8E">
              <w:rPr>
                <w:rFonts w:ascii="Comic Sans MS" w:hAnsi="Comic Sans MS"/>
                <w:sz w:val="22"/>
              </w:rPr>
              <w:t>bidra til at barna utvikler interesse og respekt for hverandre og forstår verdien av likheter og ulikheter i et fellesskap</w:t>
            </w:r>
          </w:p>
        </w:tc>
        <w:tc>
          <w:tcPr>
            <w:tcW w:w="2156"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BBD5B0B" w:rsidR="00E31C48" w:rsidRPr="00AC3731" w:rsidRDefault="00DA2A8E" w:rsidP="00E31C48">
            <w:pPr>
              <w:rPr>
                <w:rFonts w:ascii="Comic Sans MS" w:hAnsi="Comic Sans MS"/>
                <w:sz w:val="22"/>
              </w:rPr>
            </w:pPr>
            <w:r>
              <w:rPr>
                <w:rFonts w:ascii="Comic Sans MS" w:hAnsi="Comic Sans MS"/>
                <w:sz w:val="22"/>
              </w:rPr>
              <w:t>Gjennom utforsking, opplevelser og erfaringer skal barnehagen bidra til å gjøre barna kjent med eget nærmiljø, samfunnet og verden.</w:t>
            </w:r>
          </w:p>
        </w:tc>
      </w:tr>
    </w:tbl>
    <w:p w14:paraId="1D6F0903" w14:textId="77777777" w:rsidR="00E43C67" w:rsidRPr="00AC3731" w:rsidRDefault="00E43C67" w:rsidP="00BD16C4">
      <w:pPr>
        <w:rPr>
          <w:rFonts w:ascii="Comic Sans MS" w:hAnsi="Comic Sans MS"/>
          <w:sz w:val="22"/>
        </w:rPr>
      </w:pPr>
    </w:p>
    <w:tbl>
      <w:tblPr>
        <w:tblStyle w:val="Tabellrutenett"/>
        <w:tblpPr w:leftFromText="141" w:rightFromText="141" w:vertAnchor="page" w:horzAnchor="margin" w:tblpXSpec="center" w:tblpY="568"/>
        <w:tblW w:w="15026" w:type="dxa"/>
        <w:tblLook w:val="04A0" w:firstRow="1" w:lastRow="0" w:firstColumn="1" w:lastColumn="0" w:noHBand="0" w:noVBand="1"/>
      </w:tblPr>
      <w:tblGrid>
        <w:gridCol w:w="15026"/>
      </w:tblGrid>
      <w:tr w:rsidR="00B23472" w:rsidRPr="00AC3731" w14:paraId="17E55305" w14:textId="77777777" w:rsidTr="00B23472">
        <w:tc>
          <w:tcPr>
            <w:tcW w:w="15026" w:type="dxa"/>
          </w:tcPr>
          <w:p w14:paraId="1E946529" w14:textId="77777777" w:rsidR="002870FC" w:rsidRDefault="00B23472" w:rsidP="0025336C">
            <w:pPr>
              <w:rPr>
                <w:rFonts w:ascii="Comic Sans MS" w:hAnsi="Comic Sans MS"/>
                <w:b/>
                <w:sz w:val="22"/>
              </w:rPr>
            </w:pPr>
            <w:r w:rsidRPr="00AC3731">
              <w:rPr>
                <w:rFonts w:ascii="Comic Sans MS" w:hAnsi="Comic Sans MS"/>
                <w:b/>
                <w:sz w:val="22"/>
              </w:rPr>
              <w:lastRenderedPageBreak/>
              <w:t>Måneden som gikk:</w:t>
            </w:r>
            <w:r w:rsidR="00560ADD">
              <w:rPr>
                <w:rFonts w:ascii="Comic Sans MS" w:hAnsi="Comic Sans MS"/>
                <w:b/>
                <w:sz w:val="22"/>
              </w:rPr>
              <w:t xml:space="preserve"> </w:t>
            </w:r>
          </w:p>
          <w:p w14:paraId="3C7A782D" w14:textId="77777777" w:rsidR="00581A67" w:rsidRDefault="00DF570D" w:rsidP="0025336C">
            <w:pPr>
              <w:rPr>
                <w:rFonts w:ascii="Comic Sans MS" w:hAnsi="Comic Sans MS"/>
                <w:sz w:val="22"/>
              </w:rPr>
            </w:pPr>
            <w:r>
              <w:rPr>
                <w:rFonts w:ascii="Comic Sans MS" w:hAnsi="Comic Sans MS"/>
                <w:sz w:val="22"/>
              </w:rPr>
              <w:t xml:space="preserve">I september har det vært mange flotte høstdager, og vi har vært ute nesten hver eneste ettermiddag. I tillegg har vi hatt ei fantastisk </w:t>
            </w:r>
            <w:proofErr w:type="spellStart"/>
            <w:r>
              <w:rPr>
                <w:rFonts w:ascii="Comic Sans MS" w:hAnsi="Comic Sans MS"/>
                <w:sz w:val="22"/>
              </w:rPr>
              <w:t>friluftsuke</w:t>
            </w:r>
            <w:proofErr w:type="spellEnd"/>
            <w:r>
              <w:rPr>
                <w:rFonts w:ascii="Comic Sans MS" w:hAnsi="Comic Sans MS"/>
                <w:sz w:val="22"/>
              </w:rPr>
              <w:t xml:space="preserve"> med bare blide unger som har kost seg i skogen og med å være ute hele dagen. Vi har lekt og brukt kroppen i ulendt terreng, vi har vært på jakt etter ved i Hakkebakkeskogen, vi har sovet i hengekøyer og lagd mat på bål. I tillegg hadde vi en dag på </w:t>
            </w:r>
            <w:proofErr w:type="spellStart"/>
            <w:r>
              <w:rPr>
                <w:rFonts w:ascii="Comic Sans MS" w:hAnsi="Comic Sans MS"/>
                <w:sz w:val="22"/>
              </w:rPr>
              <w:t>fotballbana</w:t>
            </w:r>
            <w:proofErr w:type="spellEnd"/>
            <w:r>
              <w:rPr>
                <w:rFonts w:ascii="Comic Sans MS" w:hAnsi="Comic Sans MS"/>
                <w:sz w:val="22"/>
              </w:rPr>
              <w:t xml:space="preserve"> med bare motorisk lek og en dag i barnehagen hvor vi fikk bruke våre kunstneriske evner. Det ligger dokumentasjon fra denne uka på hjemmesida, under planer.</w:t>
            </w:r>
          </w:p>
          <w:p w14:paraId="41AD44C9" w14:textId="251B37E6" w:rsidR="00DF570D" w:rsidRDefault="00DF570D" w:rsidP="0025336C">
            <w:pPr>
              <w:rPr>
                <w:rFonts w:ascii="Comic Sans MS" w:hAnsi="Comic Sans MS"/>
                <w:sz w:val="22"/>
              </w:rPr>
            </w:pPr>
            <w:r>
              <w:rPr>
                <w:rFonts w:ascii="Comic Sans MS" w:hAnsi="Comic Sans MS"/>
                <w:sz w:val="22"/>
              </w:rPr>
              <w:t>I språklek har vi gjort mye munnmotorikk, vi har blåst fjær og bobler og «vasket» munnen med tunga. Vi kommer ikke til å slippe dette helt, så iblant vil vi gjøre slike aktiviteter utover høsten og vinteren.</w:t>
            </w:r>
          </w:p>
          <w:p w14:paraId="59908258" w14:textId="3E8C0DC0" w:rsidR="00DF570D" w:rsidRPr="00581A67" w:rsidRDefault="00DF570D" w:rsidP="0025336C">
            <w:pPr>
              <w:rPr>
                <w:rFonts w:ascii="Comic Sans MS" w:hAnsi="Comic Sans MS"/>
                <w:sz w:val="22"/>
              </w:rPr>
            </w:pPr>
            <w:r>
              <w:rPr>
                <w:rFonts w:ascii="Comic Sans MS" w:hAnsi="Comic Sans MS"/>
                <w:sz w:val="22"/>
              </w:rPr>
              <w:t xml:space="preserve">Vi ser at barna har blitt flinkere til å si stopp til hverandre når det er noe de ikke vil de skal gjøre </w:t>
            </w:r>
            <w:r w:rsidRPr="00DF570D">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Det har også stoppet mange konflikter fra å eskalere</w:t>
            </w:r>
            <w:r w:rsidRPr="00DF570D">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tc>
      </w:tr>
    </w:tbl>
    <w:p w14:paraId="53AEB39E" w14:textId="77777777" w:rsidR="004026EA" w:rsidRPr="00AC3731" w:rsidRDefault="004026EA" w:rsidP="00B23472">
      <w:pPr>
        <w:rPr>
          <w:rFonts w:ascii="Comic Sans MS" w:hAnsi="Comic Sans MS"/>
          <w:sz w:val="22"/>
        </w:rPr>
      </w:pPr>
    </w:p>
    <w:tbl>
      <w:tblPr>
        <w:tblStyle w:val="Tabellrutenett"/>
        <w:tblpPr w:leftFromText="141" w:rightFromText="141" w:vertAnchor="text" w:horzAnchor="margin" w:tblpXSpec="center" w:tblpY="-38"/>
        <w:tblW w:w="15039" w:type="dxa"/>
        <w:tblLook w:val="04A0" w:firstRow="1" w:lastRow="0" w:firstColumn="1" w:lastColumn="0" w:noHBand="0" w:noVBand="1"/>
      </w:tblPr>
      <w:tblGrid>
        <w:gridCol w:w="13479"/>
        <w:gridCol w:w="1560"/>
      </w:tblGrid>
      <w:tr w:rsidR="00C22C34" w:rsidRPr="00AC3731" w14:paraId="04650626" w14:textId="77777777" w:rsidTr="00DA5D47">
        <w:trPr>
          <w:trHeight w:val="4752"/>
        </w:trPr>
        <w:tc>
          <w:tcPr>
            <w:tcW w:w="13479" w:type="dxa"/>
          </w:tcPr>
          <w:p w14:paraId="702D9534" w14:textId="77777777" w:rsidR="00C22C34" w:rsidRPr="00AC3731" w:rsidRDefault="00C22C34" w:rsidP="00C22C34">
            <w:pPr>
              <w:rPr>
                <w:rFonts w:ascii="Comic Sans MS" w:hAnsi="Comic Sans MS"/>
                <w:b/>
                <w:sz w:val="22"/>
              </w:rPr>
            </w:pPr>
            <w:r w:rsidRPr="00AC3731">
              <w:rPr>
                <w:rFonts w:ascii="Comic Sans MS" w:hAnsi="Comic Sans MS"/>
                <w:b/>
                <w:sz w:val="22"/>
              </w:rPr>
              <w:t>Info:</w:t>
            </w:r>
          </w:p>
          <w:p w14:paraId="1FC1DFCF" w14:textId="18F4D234" w:rsidR="00C22C34" w:rsidRPr="00AC3731" w:rsidRDefault="00C22C34" w:rsidP="00C22C34">
            <w:pPr>
              <w:rPr>
                <w:rFonts w:ascii="Comic Sans MS" w:hAnsi="Comic Sans MS"/>
                <w:sz w:val="22"/>
              </w:rPr>
            </w:pPr>
            <w:r w:rsidRPr="00AC3731">
              <w:rPr>
                <w:rFonts w:ascii="Comic Sans MS" w:hAnsi="Comic Sans MS"/>
                <w:sz w:val="22"/>
              </w:rPr>
              <w:t xml:space="preserve">Månedsplanen legges ut på web – siden vår. Dersom du/dere ikke har tilgang, spør Sølvi. Vil du/dere ha månedsplanen i papirform, si ifra. </w:t>
            </w:r>
            <w:r w:rsidRPr="00AC3731">
              <w:rPr>
                <w:rFonts w:ascii="Segoe UI Emoji" w:eastAsia="Segoe UI Emoji" w:hAnsi="Segoe UI Emoji" w:cs="Segoe UI Emoji"/>
                <w:sz w:val="22"/>
              </w:rPr>
              <w:t>😊</w:t>
            </w:r>
          </w:p>
          <w:p w14:paraId="1FCA1555" w14:textId="2946E240" w:rsidR="0069037B" w:rsidRDefault="0069037B" w:rsidP="0069037B">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Ida</w:t>
            </w:r>
            <w:r w:rsidR="00DA2A8E">
              <w:rPr>
                <w:rFonts w:ascii="Comic Sans MS" w:eastAsiaTheme="minorHAnsi" w:hAnsi="Comic Sans MS" w:cstheme="minorBidi"/>
                <w:sz w:val="22"/>
                <w:szCs w:val="22"/>
                <w:lang w:eastAsia="en-US"/>
              </w:rPr>
              <w:t xml:space="preserve"> og Tiril</w:t>
            </w:r>
            <w:r>
              <w:rPr>
                <w:rFonts w:ascii="Comic Sans MS" w:eastAsiaTheme="minorHAnsi" w:hAnsi="Comic Sans MS" w:cstheme="minorBidi"/>
                <w:sz w:val="22"/>
                <w:szCs w:val="22"/>
                <w:lang w:eastAsia="en-US"/>
              </w:rPr>
              <w:t xml:space="preserve"> er student ved barnehagelærerutdanningen ved </w:t>
            </w:r>
            <w:proofErr w:type="spellStart"/>
            <w:r>
              <w:rPr>
                <w:rFonts w:ascii="Comic Sans MS" w:eastAsiaTheme="minorHAnsi" w:hAnsi="Comic Sans MS" w:cstheme="minorBidi"/>
                <w:sz w:val="22"/>
                <w:szCs w:val="22"/>
                <w:lang w:eastAsia="en-US"/>
              </w:rPr>
              <w:t>Hinn</w:t>
            </w:r>
            <w:proofErr w:type="spellEnd"/>
            <w:r>
              <w:rPr>
                <w:rFonts w:ascii="Comic Sans MS" w:eastAsiaTheme="minorHAnsi" w:hAnsi="Comic Sans MS" w:cstheme="minorBidi"/>
                <w:sz w:val="22"/>
                <w:szCs w:val="22"/>
                <w:lang w:eastAsia="en-US"/>
              </w:rPr>
              <w:t xml:space="preserve">. </w:t>
            </w:r>
            <w:r w:rsidRPr="00720D9B">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sidR="00DA2A8E">
              <w:rPr>
                <w:rFonts w:ascii="Comic Sans MS" w:eastAsiaTheme="minorHAnsi" w:hAnsi="Comic Sans MS" w:cstheme="minorBidi"/>
                <w:sz w:val="22"/>
                <w:szCs w:val="22"/>
                <w:lang w:eastAsia="en-US"/>
              </w:rPr>
              <w:t xml:space="preserve"> Og Lillian er vikar for dem</w:t>
            </w:r>
          </w:p>
          <w:p w14:paraId="106230D9" w14:textId="77777777" w:rsidR="0069037B" w:rsidRDefault="0069037B" w:rsidP="00C22C34">
            <w:pPr>
              <w:rPr>
                <w:rFonts w:ascii="Comic Sans MS" w:hAnsi="Comic Sans MS"/>
                <w:sz w:val="22"/>
              </w:rPr>
            </w:pPr>
          </w:p>
          <w:p w14:paraId="6933AD84" w14:textId="5196601C" w:rsidR="00B23472" w:rsidRDefault="00C22C34" w:rsidP="00C22C34">
            <w:pPr>
              <w:rPr>
                <w:rFonts w:ascii="Comic Sans MS" w:hAnsi="Comic Sans MS"/>
                <w:color w:val="FF0000"/>
              </w:rPr>
            </w:pPr>
            <w:r w:rsidRPr="00AC3731">
              <w:rPr>
                <w:rFonts w:ascii="Comic Sans MS" w:hAnsi="Comic Sans MS"/>
                <w:sz w:val="22"/>
              </w:rPr>
              <w:t>Vi starter med</w:t>
            </w:r>
            <w:r w:rsidR="00D30453">
              <w:rPr>
                <w:rFonts w:ascii="Comic Sans MS" w:hAnsi="Comic Sans MS"/>
                <w:sz w:val="22"/>
              </w:rPr>
              <w:t xml:space="preserve"> samlinger</w:t>
            </w:r>
            <w:r w:rsidRPr="00AC3731">
              <w:rPr>
                <w:rFonts w:ascii="Comic Sans MS" w:hAnsi="Comic Sans MS"/>
                <w:sz w:val="22"/>
              </w:rPr>
              <w:t xml:space="preserve"> kl. 9.</w:t>
            </w:r>
            <w:r w:rsidR="00DA2A8E">
              <w:rPr>
                <w:rFonts w:ascii="Comic Sans MS" w:hAnsi="Comic Sans MS"/>
                <w:sz w:val="22"/>
              </w:rPr>
              <w:t>30.</w:t>
            </w:r>
          </w:p>
          <w:p w14:paraId="7E94A0DA" w14:textId="77777777" w:rsidR="00B23472" w:rsidRDefault="00C22C34" w:rsidP="00C22C34">
            <w:pPr>
              <w:rPr>
                <w:rFonts w:ascii="Comic Sans MS" w:hAnsi="Comic Sans MS"/>
                <w:b/>
                <w:sz w:val="22"/>
              </w:rPr>
            </w:pPr>
            <w:r w:rsidRPr="00373411">
              <w:rPr>
                <w:rFonts w:ascii="Comic Sans MS" w:hAnsi="Comic Sans MS"/>
                <w:b/>
                <w:color w:val="FF0000"/>
              </w:rPr>
              <w:t>Ikke forstyrr samlingene våre,</w:t>
            </w:r>
            <w:r>
              <w:rPr>
                <w:rFonts w:ascii="Comic Sans MS" w:hAnsi="Comic Sans MS"/>
                <w:b/>
                <w:color w:val="FF0000"/>
              </w:rPr>
              <w:t xml:space="preserve"> </w:t>
            </w:r>
            <w:r w:rsidRPr="00373411">
              <w:rPr>
                <w:rFonts w:ascii="Comic Sans MS" w:hAnsi="Comic Sans MS"/>
                <w:b/>
                <w:color w:val="FF0000"/>
              </w:rPr>
              <w:t>vent til vi er ferdige</w:t>
            </w:r>
            <w:r w:rsidRPr="00373411">
              <w:rPr>
                <w:rFonts w:ascii="Comic Sans MS" w:hAnsi="Comic Sans MS"/>
                <w:b/>
                <w:sz w:val="22"/>
              </w:rPr>
              <w:t>.</w:t>
            </w:r>
            <w:r w:rsidR="00B23472">
              <w:rPr>
                <w:rFonts w:ascii="Comic Sans MS" w:hAnsi="Comic Sans MS"/>
                <w:b/>
                <w:sz w:val="22"/>
              </w:rPr>
              <w:t xml:space="preserve"> </w:t>
            </w:r>
          </w:p>
          <w:p w14:paraId="26EBCDB9" w14:textId="6FCB8861" w:rsidR="00C22C34" w:rsidRDefault="00C22C34" w:rsidP="00C22C34">
            <w:pPr>
              <w:rPr>
                <w:rFonts w:ascii="Comic Sans MS" w:hAnsi="Comic Sans MS"/>
                <w:sz w:val="22"/>
              </w:rPr>
            </w:pPr>
            <w:r w:rsidRPr="00AC3731">
              <w:rPr>
                <w:rFonts w:ascii="Comic Sans MS" w:hAnsi="Comic Sans MS"/>
                <w:sz w:val="22"/>
              </w:rPr>
              <w:t>Vi går på turer ca. kl. 10.0</w:t>
            </w:r>
            <w:r w:rsidR="00DA2A8E">
              <w:rPr>
                <w:rFonts w:ascii="Comic Sans MS" w:hAnsi="Comic Sans MS"/>
                <w:sz w:val="22"/>
              </w:rPr>
              <w:t>0</w:t>
            </w:r>
            <w:r w:rsidRPr="00AC3731">
              <w:rPr>
                <w:rFonts w:ascii="Comic Sans MS" w:hAnsi="Comic Sans MS"/>
                <w:sz w:val="22"/>
              </w:rPr>
              <w:t xml:space="preserve"> og er tilbake innen kl. 14.00.</w:t>
            </w:r>
          </w:p>
          <w:p w14:paraId="3F3FF5DE" w14:textId="77777777" w:rsidR="00B23472" w:rsidRPr="00B23472" w:rsidRDefault="00B23472" w:rsidP="00C22C34">
            <w:pPr>
              <w:rPr>
                <w:rFonts w:ascii="Comic Sans MS" w:hAnsi="Comic Sans MS"/>
                <w:b/>
                <w:sz w:val="22"/>
              </w:rPr>
            </w:pPr>
          </w:p>
          <w:p w14:paraId="13C82051" w14:textId="77777777" w:rsidR="009C65D4" w:rsidRDefault="00C22C34" w:rsidP="00C22C34">
            <w:pPr>
              <w:rPr>
                <w:rFonts w:ascii="Comic Sans MS" w:hAnsi="Comic Sans MS"/>
                <w:b/>
                <w:sz w:val="22"/>
              </w:rPr>
            </w:pPr>
            <w:r w:rsidRPr="00AC3731">
              <w:rPr>
                <w:rFonts w:ascii="Comic Sans MS" w:hAnsi="Comic Sans MS"/>
                <w:b/>
                <w:sz w:val="22"/>
              </w:rPr>
              <w:t>Klær:</w:t>
            </w:r>
          </w:p>
          <w:p w14:paraId="7F8C6EA8" w14:textId="52A4B8CC" w:rsidR="00B23472" w:rsidRDefault="00C22C34" w:rsidP="00C22C34">
            <w:pPr>
              <w:rPr>
                <w:rFonts w:ascii="Comic Sans MS" w:hAnsi="Comic Sans MS"/>
                <w:sz w:val="22"/>
              </w:rPr>
            </w:pPr>
            <w:r w:rsidRPr="00AC3731">
              <w:rPr>
                <w:rFonts w:ascii="Comic Sans MS" w:hAnsi="Comic Sans MS"/>
                <w:sz w:val="22"/>
              </w:rPr>
              <w:t>Husk at det skal ligge ekstra skift på garderobeplassen til barna.</w:t>
            </w:r>
            <w:r w:rsidR="00B23472">
              <w:rPr>
                <w:rFonts w:ascii="Comic Sans MS" w:hAnsi="Comic Sans MS"/>
                <w:sz w:val="22"/>
              </w:rPr>
              <w:t xml:space="preserve"> </w:t>
            </w:r>
            <w:r w:rsidR="00870D65">
              <w:rPr>
                <w:rFonts w:ascii="Comic Sans MS" w:hAnsi="Comic Sans MS"/>
                <w:sz w:val="22"/>
              </w:rPr>
              <w:t>Viktig med gode og fornuftige klær.</w:t>
            </w:r>
            <w:r w:rsidR="00D230FC">
              <w:rPr>
                <w:rFonts w:ascii="Comic Sans MS" w:hAnsi="Comic Sans MS"/>
                <w:sz w:val="22"/>
              </w:rPr>
              <w:t xml:space="preserve"> Nå trengs det også varmere klær, </w:t>
            </w:r>
            <w:proofErr w:type="spellStart"/>
            <w:r w:rsidR="00D230FC">
              <w:rPr>
                <w:rFonts w:ascii="Comic Sans MS" w:hAnsi="Comic Sans MS"/>
                <w:sz w:val="22"/>
              </w:rPr>
              <w:t>buff</w:t>
            </w:r>
            <w:proofErr w:type="spellEnd"/>
            <w:r w:rsidR="00D230FC">
              <w:rPr>
                <w:rFonts w:ascii="Comic Sans MS" w:hAnsi="Comic Sans MS"/>
                <w:sz w:val="22"/>
              </w:rPr>
              <w:t>, lue, votter (fingervotter og varmere votter), ull/</w:t>
            </w:r>
            <w:proofErr w:type="spellStart"/>
            <w:r w:rsidR="00D230FC">
              <w:rPr>
                <w:rFonts w:ascii="Comic Sans MS" w:hAnsi="Comic Sans MS"/>
                <w:sz w:val="22"/>
              </w:rPr>
              <w:t>fleece</w:t>
            </w:r>
            <w:proofErr w:type="spellEnd"/>
            <w:r w:rsidR="00D230FC">
              <w:rPr>
                <w:rFonts w:ascii="Comic Sans MS" w:hAnsi="Comic Sans MS"/>
                <w:sz w:val="22"/>
              </w:rPr>
              <w:t>. Vi anbefaler at barna bruker ull innerst, og ikke bomull.</w:t>
            </w:r>
          </w:p>
          <w:p w14:paraId="497E1BD1" w14:textId="77777777" w:rsidR="00C22C34" w:rsidRDefault="00C22C34" w:rsidP="00C22C34">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05FDF347" w14:textId="77777777" w:rsidR="00B23472" w:rsidRPr="00B23472" w:rsidRDefault="00B23472" w:rsidP="00C22C34">
            <w:pPr>
              <w:rPr>
                <w:rFonts w:ascii="Comic Sans MS" w:hAnsi="Comic Sans MS"/>
                <w:sz w:val="22"/>
              </w:rPr>
            </w:pPr>
          </w:p>
          <w:p w14:paraId="7A6A8FCE" w14:textId="77777777" w:rsidR="00C22C34" w:rsidRPr="002E1E0A" w:rsidRDefault="00C22C34" w:rsidP="00C22C34">
            <w:pPr>
              <w:rPr>
                <w:rFonts w:ascii="Comic Sans MS" w:hAnsi="Comic Sans MS"/>
                <w:sz w:val="32"/>
                <w:szCs w:val="32"/>
              </w:rPr>
            </w:pPr>
            <w:r w:rsidRPr="00AC3731">
              <w:rPr>
                <w:rFonts w:ascii="Comic Sans MS" w:hAnsi="Comic Sans MS"/>
                <w:b/>
                <w:sz w:val="22"/>
              </w:rPr>
              <w:t>Husk:</w:t>
            </w:r>
            <w:r w:rsidR="00362D72">
              <w:rPr>
                <w:rFonts w:ascii="Comic Sans MS" w:hAnsi="Comic Sans MS"/>
                <w:b/>
                <w:sz w:val="22"/>
              </w:rPr>
              <w:t xml:space="preserve"> </w:t>
            </w:r>
            <w:r w:rsidRPr="002E1E0A">
              <w:rPr>
                <w:rFonts w:ascii="Comic Sans MS" w:hAnsi="Comic Sans MS"/>
                <w:b/>
                <w:color w:val="FF3399"/>
                <w:sz w:val="32"/>
                <w:szCs w:val="32"/>
              </w:rPr>
              <w:t>Gi beskjed når barnet har fri eller er syk.</w:t>
            </w:r>
          </w:p>
          <w:p w14:paraId="651BC7B2" w14:textId="38957FE6" w:rsidR="00C22C34" w:rsidRPr="00AC3731" w:rsidRDefault="0083593E" w:rsidP="00C22C34">
            <w:pPr>
              <w:rPr>
                <w:rFonts w:ascii="Comic Sans MS" w:hAnsi="Comic Sans MS"/>
                <w:b/>
                <w:color w:val="FF0000"/>
                <w:sz w:val="22"/>
              </w:rPr>
            </w:pPr>
            <w:r>
              <w:rPr>
                <w:rFonts w:ascii="Comic Sans MS" w:hAnsi="Comic Sans MS"/>
                <w:sz w:val="22"/>
              </w:rPr>
              <w:t>Barna skal ha sin egen drikkeflaske i barnehagen – merket med navn. Vi vasker den her i barnehagen.</w:t>
            </w:r>
          </w:p>
        </w:tc>
        <w:tc>
          <w:tcPr>
            <w:tcW w:w="1560" w:type="dxa"/>
          </w:tcPr>
          <w:p w14:paraId="3841A3AF" w14:textId="5726BFCF" w:rsidR="00C22C34" w:rsidRPr="00AC3731" w:rsidRDefault="0083593E" w:rsidP="00C22C34">
            <w:pPr>
              <w:rPr>
                <w:rFonts w:ascii="Comic Sans MS" w:hAnsi="Comic Sans MS"/>
                <w:b/>
                <w:sz w:val="22"/>
              </w:rPr>
            </w:pPr>
            <w:r>
              <w:rPr>
                <w:rFonts w:ascii="Comic Sans MS" w:hAnsi="Comic Sans MS"/>
                <w:b/>
                <w:sz w:val="22"/>
              </w:rPr>
              <w:t>Bilder fra måneden som har gått legges ut i album på weben</w:t>
            </w:r>
          </w:p>
          <w:p w14:paraId="493153B4" w14:textId="77777777" w:rsidR="00C22C34" w:rsidRPr="00AC3731" w:rsidRDefault="00C22C34" w:rsidP="00C22C34">
            <w:pPr>
              <w:rPr>
                <w:rFonts w:ascii="Comic Sans MS" w:hAnsi="Comic Sans MS"/>
                <w:b/>
                <w:sz w:val="22"/>
              </w:rPr>
            </w:pPr>
          </w:p>
        </w:tc>
      </w:tr>
    </w:tbl>
    <w:p w14:paraId="32A9868B" w14:textId="77777777" w:rsidR="00B23472" w:rsidRPr="00AC3731" w:rsidRDefault="00B23472" w:rsidP="00B23472">
      <w:pPr>
        <w:rPr>
          <w:rFonts w:ascii="Comic Sans MS" w:hAnsi="Comic Sans MS"/>
          <w:sz w:val="22"/>
        </w:rPr>
      </w:pPr>
    </w:p>
    <w:sectPr w:rsidR="00B23472"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6"/>
  </w:num>
  <w:num w:numId="6">
    <w:abstractNumId w:val="2"/>
  </w:num>
  <w:num w:numId="7">
    <w:abstractNumId w:val="5"/>
  </w:num>
  <w:num w:numId="8">
    <w:abstractNumId w:val="3"/>
  </w:num>
  <w:num w:numId="9">
    <w:abstractNumId w:val="13"/>
  </w:num>
  <w:num w:numId="10">
    <w:abstractNumId w:val="7"/>
  </w:num>
  <w:num w:numId="11">
    <w:abstractNumId w:val="8"/>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71156"/>
    <w:rsid w:val="001805BF"/>
    <w:rsid w:val="001852AB"/>
    <w:rsid w:val="00191569"/>
    <w:rsid w:val="00192FAE"/>
    <w:rsid w:val="001943F0"/>
    <w:rsid w:val="001A1EC0"/>
    <w:rsid w:val="001A3174"/>
    <w:rsid w:val="001A76DB"/>
    <w:rsid w:val="001B168A"/>
    <w:rsid w:val="001C4053"/>
    <w:rsid w:val="001C5940"/>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70FC"/>
    <w:rsid w:val="00293114"/>
    <w:rsid w:val="0029570E"/>
    <w:rsid w:val="002970CE"/>
    <w:rsid w:val="002A1129"/>
    <w:rsid w:val="002A2E61"/>
    <w:rsid w:val="002B0E83"/>
    <w:rsid w:val="002B15A2"/>
    <w:rsid w:val="002B783B"/>
    <w:rsid w:val="002B7F2B"/>
    <w:rsid w:val="002C643E"/>
    <w:rsid w:val="002C70F1"/>
    <w:rsid w:val="002C769E"/>
    <w:rsid w:val="002D4CA0"/>
    <w:rsid w:val="002D6FF9"/>
    <w:rsid w:val="002D755D"/>
    <w:rsid w:val="002E1E0A"/>
    <w:rsid w:val="002E6D97"/>
    <w:rsid w:val="002F7AF0"/>
    <w:rsid w:val="002F7FF0"/>
    <w:rsid w:val="00316E57"/>
    <w:rsid w:val="00317D8F"/>
    <w:rsid w:val="003249A7"/>
    <w:rsid w:val="00326AC3"/>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E5803"/>
    <w:rsid w:val="00401E13"/>
    <w:rsid w:val="004026EA"/>
    <w:rsid w:val="00402F03"/>
    <w:rsid w:val="00407E91"/>
    <w:rsid w:val="00410C84"/>
    <w:rsid w:val="00413FD7"/>
    <w:rsid w:val="00417F07"/>
    <w:rsid w:val="00442A58"/>
    <w:rsid w:val="00445D77"/>
    <w:rsid w:val="00450EF5"/>
    <w:rsid w:val="004535AE"/>
    <w:rsid w:val="00456169"/>
    <w:rsid w:val="00460202"/>
    <w:rsid w:val="00467081"/>
    <w:rsid w:val="00467396"/>
    <w:rsid w:val="0047362C"/>
    <w:rsid w:val="0048218C"/>
    <w:rsid w:val="004831FA"/>
    <w:rsid w:val="004839D5"/>
    <w:rsid w:val="00495B27"/>
    <w:rsid w:val="004A1E9E"/>
    <w:rsid w:val="004B4836"/>
    <w:rsid w:val="004B7A5C"/>
    <w:rsid w:val="004C2880"/>
    <w:rsid w:val="004C6FCE"/>
    <w:rsid w:val="004F2FF4"/>
    <w:rsid w:val="004F32AC"/>
    <w:rsid w:val="004F6C0C"/>
    <w:rsid w:val="00502C64"/>
    <w:rsid w:val="00502EA8"/>
    <w:rsid w:val="00504069"/>
    <w:rsid w:val="0050449C"/>
    <w:rsid w:val="00504756"/>
    <w:rsid w:val="00505D53"/>
    <w:rsid w:val="00533F0C"/>
    <w:rsid w:val="0054628A"/>
    <w:rsid w:val="0055426E"/>
    <w:rsid w:val="00560ADD"/>
    <w:rsid w:val="005720C0"/>
    <w:rsid w:val="005746EE"/>
    <w:rsid w:val="00580556"/>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E29"/>
    <w:rsid w:val="005E5ED1"/>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7A49"/>
    <w:rsid w:val="0069037B"/>
    <w:rsid w:val="006959AD"/>
    <w:rsid w:val="006B0ED8"/>
    <w:rsid w:val="006B74DE"/>
    <w:rsid w:val="006C0839"/>
    <w:rsid w:val="006C7CF1"/>
    <w:rsid w:val="006D0596"/>
    <w:rsid w:val="006D6A42"/>
    <w:rsid w:val="006F6E08"/>
    <w:rsid w:val="00700A1A"/>
    <w:rsid w:val="00702460"/>
    <w:rsid w:val="00712FA8"/>
    <w:rsid w:val="00713B7D"/>
    <w:rsid w:val="00715474"/>
    <w:rsid w:val="00720D9B"/>
    <w:rsid w:val="007366EE"/>
    <w:rsid w:val="00754EE8"/>
    <w:rsid w:val="007605C8"/>
    <w:rsid w:val="007617C9"/>
    <w:rsid w:val="00773063"/>
    <w:rsid w:val="0077426D"/>
    <w:rsid w:val="00793DEB"/>
    <w:rsid w:val="00794D90"/>
    <w:rsid w:val="007C06E7"/>
    <w:rsid w:val="007C0A01"/>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3593E"/>
    <w:rsid w:val="008417A6"/>
    <w:rsid w:val="0085648A"/>
    <w:rsid w:val="00870D65"/>
    <w:rsid w:val="00871120"/>
    <w:rsid w:val="008735AB"/>
    <w:rsid w:val="00897007"/>
    <w:rsid w:val="008A197B"/>
    <w:rsid w:val="008A1A20"/>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6106F"/>
    <w:rsid w:val="0097441B"/>
    <w:rsid w:val="00976150"/>
    <w:rsid w:val="00983F2E"/>
    <w:rsid w:val="009A0A43"/>
    <w:rsid w:val="009A3851"/>
    <w:rsid w:val="009A3DEA"/>
    <w:rsid w:val="009B750F"/>
    <w:rsid w:val="009C123E"/>
    <w:rsid w:val="009C5D22"/>
    <w:rsid w:val="009C65D4"/>
    <w:rsid w:val="009C6FFD"/>
    <w:rsid w:val="009E2D73"/>
    <w:rsid w:val="009E49E0"/>
    <w:rsid w:val="009F2837"/>
    <w:rsid w:val="00A077CD"/>
    <w:rsid w:val="00A179DF"/>
    <w:rsid w:val="00A4000D"/>
    <w:rsid w:val="00A44204"/>
    <w:rsid w:val="00A51B7E"/>
    <w:rsid w:val="00A5446D"/>
    <w:rsid w:val="00A5553F"/>
    <w:rsid w:val="00A71C80"/>
    <w:rsid w:val="00A81BCC"/>
    <w:rsid w:val="00A82106"/>
    <w:rsid w:val="00A871EF"/>
    <w:rsid w:val="00A97DB4"/>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B040AE"/>
    <w:rsid w:val="00B14BA2"/>
    <w:rsid w:val="00B16DEC"/>
    <w:rsid w:val="00B23472"/>
    <w:rsid w:val="00B26C69"/>
    <w:rsid w:val="00B43AF2"/>
    <w:rsid w:val="00B51080"/>
    <w:rsid w:val="00B61348"/>
    <w:rsid w:val="00B65FB4"/>
    <w:rsid w:val="00B739F4"/>
    <w:rsid w:val="00B74179"/>
    <w:rsid w:val="00B81638"/>
    <w:rsid w:val="00B82DEE"/>
    <w:rsid w:val="00B90CFE"/>
    <w:rsid w:val="00BB712A"/>
    <w:rsid w:val="00BC1816"/>
    <w:rsid w:val="00BC5280"/>
    <w:rsid w:val="00BD16C4"/>
    <w:rsid w:val="00BD6E7B"/>
    <w:rsid w:val="00BD772D"/>
    <w:rsid w:val="00BE3F5D"/>
    <w:rsid w:val="00BF2ED7"/>
    <w:rsid w:val="00BF780A"/>
    <w:rsid w:val="00C06EB8"/>
    <w:rsid w:val="00C07E04"/>
    <w:rsid w:val="00C13A45"/>
    <w:rsid w:val="00C21135"/>
    <w:rsid w:val="00C22C34"/>
    <w:rsid w:val="00C30F80"/>
    <w:rsid w:val="00C31861"/>
    <w:rsid w:val="00C31B97"/>
    <w:rsid w:val="00C33B78"/>
    <w:rsid w:val="00C4650F"/>
    <w:rsid w:val="00C548C2"/>
    <w:rsid w:val="00C56B69"/>
    <w:rsid w:val="00C66BC0"/>
    <w:rsid w:val="00C75337"/>
    <w:rsid w:val="00C7707F"/>
    <w:rsid w:val="00C84A36"/>
    <w:rsid w:val="00C853D7"/>
    <w:rsid w:val="00C942D2"/>
    <w:rsid w:val="00C9554D"/>
    <w:rsid w:val="00C977C1"/>
    <w:rsid w:val="00C97BA3"/>
    <w:rsid w:val="00CA4E1F"/>
    <w:rsid w:val="00CA5EF0"/>
    <w:rsid w:val="00CB13C0"/>
    <w:rsid w:val="00CD274C"/>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40F0C"/>
    <w:rsid w:val="00D4261E"/>
    <w:rsid w:val="00D47822"/>
    <w:rsid w:val="00D53B50"/>
    <w:rsid w:val="00D54360"/>
    <w:rsid w:val="00D571AC"/>
    <w:rsid w:val="00D57F02"/>
    <w:rsid w:val="00D63561"/>
    <w:rsid w:val="00D92D0F"/>
    <w:rsid w:val="00DA1535"/>
    <w:rsid w:val="00DA2A8E"/>
    <w:rsid w:val="00DA2FCD"/>
    <w:rsid w:val="00DA4A26"/>
    <w:rsid w:val="00DA5D47"/>
    <w:rsid w:val="00DC0F8B"/>
    <w:rsid w:val="00DC76B1"/>
    <w:rsid w:val="00DD70A8"/>
    <w:rsid w:val="00DE4A0B"/>
    <w:rsid w:val="00DE4A60"/>
    <w:rsid w:val="00DF25F0"/>
    <w:rsid w:val="00DF570D"/>
    <w:rsid w:val="00DF610C"/>
    <w:rsid w:val="00E026B2"/>
    <w:rsid w:val="00E02873"/>
    <w:rsid w:val="00E04F72"/>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D0823"/>
    <w:rsid w:val="00ED1549"/>
    <w:rsid w:val="00ED4DBC"/>
    <w:rsid w:val="00ED65F6"/>
    <w:rsid w:val="00F00D92"/>
    <w:rsid w:val="00F16A59"/>
    <w:rsid w:val="00F16F7A"/>
    <w:rsid w:val="00F20A1C"/>
    <w:rsid w:val="00F2396D"/>
    <w:rsid w:val="00F26F92"/>
    <w:rsid w:val="00F336FF"/>
    <w:rsid w:val="00F3459A"/>
    <w:rsid w:val="00F431A7"/>
    <w:rsid w:val="00F503E2"/>
    <w:rsid w:val="00F506CC"/>
    <w:rsid w:val="00F670B5"/>
    <w:rsid w:val="00F7045B"/>
    <w:rsid w:val="00F81D2B"/>
    <w:rsid w:val="00F85E39"/>
    <w:rsid w:val="00F879D0"/>
    <w:rsid w:val="00F907AC"/>
    <w:rsid w:val="00F968D3"/>
    <w:rsid w:val="00FA39C0"/>
    <w:rsid w:val="00FB1EE5"/>
    <w:rsid w:val="00FB347B"/>
    <w:rsid w:val="00FC0168"/>
    <w:rsid w:val="00FD267F"/>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402F-1583-4CD1-9217-92B93689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1002</Words>
  <Characters>5312</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9</cp:revision>
  <cp:lastPrinted>2020-08-20T10:11:00Z</cp:lastPrinted>
  <dcterms:created xsi:type="dcterms:W3CDTF">2019-08-22T06:19:00Z</dcterms:created>
  <dcterms:modified xsi:type="dcterms:W3CDTF">2020-09-24T09:56:00Z</dcterms:modified>
</cp:coreProperties>
</file>