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262809" w:rsidRPr="00232C44" w14:paraId="20D71EAC" w14:textId="77777777" w:rsidTr="00243E37">
        <w:trPr>
          <w:trHeight w:val="70"/>
        </w:trPr>
        <w:tc>
          <w:tcPr>
            <w:tcW w:w="3261"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7CD8D721" w14:textId="619B7D0E" w:rsidR="001A76DB" w:rsidRPr="00232C44" w:rsidRDefault="0086680A" w:rsidP="00243E37">
            <w:pPr>
              <w:rPr>
                <w:rFonts w:ascii="Comic Sans MS" w:hAnsi="Comic Sans MS"/>
                <w:b/>
                <w:szCs w:val="28"/>
              </w:rPr>
            </w:pPr>
            <w:proofErr w:type="spellStart"/>
            <w:r>
              <w:rPr>
                <w:rFonts w:ascii="Comic Sans MS" w:hAnsi="Comic Sans MS"/>
                <w:b/>
                <w:szCs w:val="28"/>
              </w:rPr>
              <w:t>Stormeis</w:t>
            </w:r>
            <w:proofErr w:type="spellEnd"/>
          </w:p>
          <w:p w14:paraId="25C20F71" w14:textId="50EFDCFB" w:rsidR="00262809" w:rsidRPr="00232C44" w:rsidRDefault="00CD7441" w:rsidP="00243E37">
            <w:pPr>
              <w:rPr>
                <w:rFonts w:ascii="Comic Sans MS" w:hAnsi="Comic Sans MS"/>
                <w:b/>
                <w:szCs w:val="28"/>
              </w:rPr>
            </w:pPr>
            <w:r>
              <w:rPr>
                <w:rFonts w:ascii="Comic Sans MS" w:hAnsi="Comic Sans MS"/>
                <w:b/>
                <w:szCs w:val="28"/>
              </w:rPr>
              <w:t>Desember</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77777777"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8240" behindDoc="1" locked="0" layoutInCell="1" allowOverlap="1" wp14:anchorId="33772DA7" wp14:editId="1856BF30">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243E37" w:rsidRPr="00232C44" w14:paraId="1ECD31C0" w14:textId="77777777" w:rsidTr="00A5553F">
        <w:tc>
          <w:tcPr>
            <w:tcW w:w="15168" w:type="dxa"/>
          </w:tcPr>
          <w:p w14:paraId="25E2D884" w14:textId="77777777" w:rsidR="00CD7441" w:rsidRDefault="00CD7441" w:rsidP="00CD7441">
            <w:pPr>
              <w:rPr>
                <w:rFonts w:ascii="Comic Sans MS" w:hAnsi="Comic Sans MS"/>
                <w:sz w:val="22"/>
              </w:rPr>
            </w:pPr>
            <w:r>
              <w:rPr>
                <w:rFonts w:ascii="Comic Sans MS" w:hAnsi="Comic Sans MS"/>
                <w:sz w:val="22"/>
              </w:rPr>
              <w:t xml:space="preserve">Da er endelig Desember her, en måned der vi teller ned samtidig som spenningen i mange små og store kropper bygger seg opp. </w:t>
            </w:r>
          </w:p>
          <w:p w14:paraId="0A99026B" w14:textId="4FB34B0D" w:rsidR="00CD7441" w:rsidRPr="00B53E4D" w:rsidRDefault="00CD7441" w:rsidP="00CD7441">
            <w:pPr>
              <w:rPr>
                <w:rFonts w:ascii="Comic Sans MS" w:hAnsi="Comic Sans MS"/>
                <w:sz w:val="22"/>
              </w:rPr>
            </w:pPr>
            <w:r>
              <w:rPr>
                <w:rFonts w:ascii="Comic Sans MS" w:hAnsi="Comic Sans MS"/>
                <w:sz w:val="22"/>
              </w:rPr>
              <w:t>V</w:t>
            </w:r>
            <w:r w:rsidRPr="007C0A01">
              <w:rPr>
                <w:rFonts w:ascii="Comic Sans MS" w:hAnsi="Comic Sans MS"/>
                <w:sz w:val="22"/>
                <w:szCs w:val="24"/>
              </w:rPr>
              <w:t>i ønsker</w:t>
            </w:r>
            <w:r>
              <w:rPr>
                <w:rFonts w:ascii="Comic Sans MS" w:hAnsi="Comic Sans MS"/>
                <w:sz w:val="22"/>
                <w:szCs w:val="24"/>
              </w:rPr>
              <w:t xml:space="preserve"> at førjulstida i barnehagen er i tid der barna </w:t>
            </w:r>
            <w:r w:rsidRPr="007C0A01">
              <w:rPr>
                <w:rFonts w:ascii="Comic Sans MS" w:hAnsi="Comic Sans MS"/>
                <w:sz w:val="22"/>
                <w:szCs w:val="24"/>
              </w:rPr>
              <w:t>kan kose seg og roe ned. Vi skal</w:t>
            </w:r>
            <w:r>
              <w:rPr>
                <w:rFonts w:ascii="Comic Sans MS" w:hAnsi="Comic Sans MS"/>
                <w:sz w:val="22"/>
                <w:szCs w:val="24"/>
              </w:rPr>
              <w:t xml:space="preserve"> selvfølgelig lage</w:t>
            </w:r>
            <w:r w:rsidRPr="007C0A01">
              <w:rPr>
                <w:rFonts w:ascii="Comic Sans MS" w:hAnsi="Comic Sans MS"/>
                <w:sz w:val="22"/>
                <w:szCs w:val="24"/>
              </w:rPr>
              <w:t xml:space="preserve"> julegaver og julepynt. Vi skal på turer i skogen. Vi skal spise julelunsj med julemat. </w:t>
            </w:r>
            <w:r>
              <w:rPr>
                <w:rFonts w:ascii="Comic Sans MS" w:hAnsi="Comic Sans MS"/>
                <w:sz w:val="22"/>
                <w:szCs w:val="24"/>
              </w:rPr>
              <w:t xml:space="preserve"> Hver dag skal vi</w:t>
            </w:r>
            <w:r w:rsidR="00A935E8">
              <w:rPr>
                <w:rFonts w:ascii="Comic Sans MS" w:hAnsi="Comic Sans MS"/>
                <w:sz w:val="22"/>
                <w:szCs w:val="24"/>
              </w:rPr>
              <w:t xml:space="preserve"> ha</w:t>
            </w:r>
            <w:r>
              <w:rPr>
                <w:rFonts w:ascii="Comic Sans MS" w:hAnsi="Comic Sans MS"/>
                <w:sz w:val="22"/>
                <w:szCs w:val="24"/>
              </w:rPr>
              <w:t xml:space="preserve"> adventssamling hvor vi synger julesanger, tenner lys, hører fortelling og henger opp hjerte i vinduet.</w:t>
            </w:r>
            <w:r w:rsidR="00A935E8">
              <w:rPr>
                <w:rFonts w:ascii="Comic Sans MS" w:hAnsi="Comic Sans MS"/>
                <w:sz w:val="22"/>
                <w:szCs w:val="24"/>
              </w:rPr>
              <w:t xml:space="preserve"> </w:t>
            </w:r>
          </w:p>
          <w:p w14:paraId="2D7343CA" w14:textId="0F553EA9" w:rsidR="00D41ECC" w:rsidRDefault="00D41ECC" w:rsidP="00CD7441">
            <w:pPr>
              <w:rPr>
                <w:rFonts w:ascii="Comic Sans MS" w:hAnsi="Comic Sans MS"/>
                <w:sz w:val="22"/>
              </w:rPr>
            </w:pPr>
            <w:r>
              <w:rPr>
                <w:rFonts w:ascii="Comic Sans MS" w:hAnsi="Comic Sans MS"/>
                <w:sz w:val="22"/>
              </w:rPr>
              <w:t xml:space="preserve">Årets julefortelling blir om Rampenissen og rampestrekene han gjør. Noen rampestreker er jeg redd for at det blir i barnehagen også </w:t>
            </w:r>
            <w:r w:rsidRPr="00D41ECC">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gleder oss.</w:t>
            </w:r>
          </w:p>
          <w:p w14:paraId="54518779" w14:textId="5CB97730" w:rsidR="00D41ECC" w:rsidRDefault="00D41ECC" w:rsidP="00D41ECC">
            <w:pPr>
              <w:rPr>
                <w:rFonts w:ascii="Comic Sans MS" w:hAnsi="Comic Sans MS"/>
                <w:sz w:val="22"/>
              </w:rPr>
            </w:pPr>
            <w:r>
              <w:rPr>
                <w:rFonts w:ascii="Comic Sans MS" w:hAnsi="Comic Sans MS"/>
                <w:sz w:val="22"/>
              </w:rPr>
              <w:t xml:space="preserve">I år vil juleforberedelsene bli noe annerledes, det blir ikke tradisjonell baking, nissefest og julegudstjeneste, heller ikke Lucia feiring da denne dagen faller på helg. </w:t>
            </w:r>
          </w:p>
          <w:p w14:paraId="7FB89E5F" w14:textId="1E639312" w:rsidR="00CD7441" w:rsidRDefault="00CD7441" w:rsidP="00CD7441">
            <w:pPr>
              <w:rPr>
                <w:rFonts w:ascii="Comic Sans MS" w:hAnsi="Comic Sans MS"/>
                <w:sz w:val="22"/>
                <w:szCs w:val="22"/>
              </w:rPr>
            </w:pPr>
            <w:r>
              <w:rPr>
                <w:rFonts w:ascii="Comic Sans MS" w:hAnsi="Comic Sans MS"/>
                <w:sz w:val="22"/>
                <w:szCs w:val="22"/>
              </w:rPr>
              <w:t>Men som et lite plaster på såret skal meisene i år</w:t>
            </w:r>
            <w:r w:rsidR="000B0C29">
              <w:rPr>
                <w:rFonts w:ascii="Comic Sans MS" w:hAnsi="Comic Sans MS"/>
                <w:sz w:val="22"/>
                <w:szCs w:val="22"/>
              </w:rPr>
              <w:t>,</w:t>
            </w:r>
            <w:r>
              <w:rPr>
                <w:rFonts w:ascii="Comic Sans MS" w:hAnsi="Comic Sans MS"/>
                <w:sz w:val="22"/>
                <w:szCs w:val="22"/>
              </w:rPr>
              <w:t xml:space="preserve"> </w:t>
            </w:r>
            <w:r w:rsidRPr="00527D30">
              <w:rPr>
                <w:rFonts w:ascii="Comic Sans MS" w:hAnsi="Comic Sans MS"/>
                <w:b/>
                <w:sz w:val="22"/>
                <w:szCs w:val="22"/>
              </w:rPr>
              <w:t>hver fredag</w:t>
            </w:r>
            <w:r>
              <w:rPr>
                <w:rFonts w:ascii="Comic Sans MS" w:hAnsi="Comic Sans MS"/>
                <w:sz w:val="22"/>
                <w:szCs w:val="22"/>
              </w:rPr>
              <w:t xml:space="preserve"> ha </w:t>
            </w:r>
            <w:proofErr w:type="spellStart"/>
            <w:r>
              <w:rPr>
                <w:rFonts w:ascii="Comic Sans MS" w:hAnsi="Comic Sans MS"/>
                <w:sz w:val="22"/>
                <w:szCs w:val="22"/>
              </w:rPr>
              <w:t>Nissedag</w:t>
            </w:r>
            <w:proofErr w:type="spellEnd"/>
            <w:r>
              <w:rPr>
                <w:rFonts w:ascii="Comic Sans MS" w:hAnsi="Comic Sans MS"/>
                <w:sz w:val="22"/>
                <w:szCs w:val="22"/>
              </w:rPr>
              <w:t>.  Disse dagene kan barna ha nisseklær, vi skal ha nisseverksted, nissedisko,</w:t>
            </w:r>
            <w:r w:rsidR="00A935E8">
              <w:rPr>
                <w:rFonts w:ascii="Comic Sans MS" w:hAnsi="Comic Sans MS"/>
                <w:sz w:val="22"/>
                <w:szCs w:val="22"/>
              </w:rPr>
              <w:t xml:space="preserve"> nissetur for å lete etter julenissens lue</w:t>
            </w:r>
            <w:r w:rsidR="000B0C29">
              <w:rPr>
                <w:rFonts w:ascii="Comic Sans MS" w:hAnsi="Comic Sans MS"/>
                <w:sz w:val="22"/>
                <w:szCs w:val="22"/>
              </w:rPr>
              <w:t xml:space="preserve">, </w:t>
            </w:r>
            <w:bookmarkStart w:id="0" w:name="_GoBack"/>
            <w:bookmarkEnd w:id="0"/>
            <w:r w:rsidR="000B0C29">
              <w:rPr>
                <w:rFonts w:ascii="Comic Sans MS" w:hAnsi="Comic Sans MS"/>
                <w:sz w:val="22"/>
                <w:szCs w:val="22"/>
              </w:rPr>
              <w:t>v</w:t>
            </w:r>
            <w:r w:rsidR="00A935E8">
              <w:rPr>
                <w:rFonts w:ascii="Comic Sans MS" w:hAnsi="Comic Sans MS"/>
                <w:sz w:val="22"/>
                <w:szCs w:val="22"/>
              </w:rPr>
              <w:t>i skal spise</w:t>
            </w:r>
            <w:r>
              <w:rPr>
                <w:rFonts w:ascii="Comic Sans MS" w:hAnsi="Comic Sans MS"/>
                <w:sz w:val="22"/>
                <w:szCs w:val="22"/>
              </w:rPr>
              <w:t xml:space="preserve"> nissegrøt og så er det heller ikke helt umulig at selveste julenissen finner veien til barnehagen en eller flere av disse fredagene.</w:t>
            </w:r>
          </w:p>
          <w:p w14:paraId="68A0954D" w14:textId="77777777" w:rsidR="00CD7441" w:rsidRDefault="00CD7441" w:rsidP="00CD7441">
            <w:pPr>
              <w:rPr>
                <w:rFonts w:ascii="Comic Sans MS" w:hAnsi="Comic Sans MS"/>
                <w:sz w:val="22"/>
                <w:szCs w:val="22"/>
              </w:rPr>
            </w:pPr>
            <w:r>
              <w:rPr>
                <w:rFonts w:ascii="Comic Sans MS" w:hAnsi="Comic Sans MS"/>
                <w:sz w:val="22"/>
                <w:szCs w:val="22"/>
              </w:rPr>
              <w:t>Vi ønsker oss selv og alle dere-</w:t>
            </w:r>
          </w:p>
          <w:p w14:paraId="738C8F4C" w14:textId="77777777" w:rsidR="00CD7441" w:rsidRPr="004F68C6" w:rsidRDefault="00CD7441" w:rsidP="00CD7441">
            <w:pPr>
              <w:rPr>
                <w:rFonts w:ascii="Comic Sans MS" w:hAnsi="Comic Sans MS"/>
                <w:sz w:val="22"/>
                <w:szCs w:val="22"/>
              </w:rPr>
            </w:pPr>
            <w:r>
              <w:rPr>
                <w:rFonts w:ascii="Comic Sans MS" w:hAnsi="Comic Sans MS"/>
                <w:sz w:val="22"/>
                <w:szCs w:val="22"/>
              </w:rPr>
              <w:t xml:space="preserve">EN RIKTIG GOD FØRJULSTID.  </w:t>
            </w:r>
          </w:p>
          <w:p w14:paraId="4913FC91" w14:textId="746460B6" w:rsidR="00EB31B5" w:rsidRPr="00631AD5" w:rsidRDefault="00EB31B5" w:rsidP="00CD7441">
            <w:pPr>
              <w:rPr>
                <w:rFonts w:ascii="Comic Sans MS" w:hAnsi="Comic Sans MS"/>
                <w:sz w:val="22"/>
              </w:rPr>
            </w:pPr>
          </w:p>
        </w:tc>
      </w:tr>
    </w:tbl>
    <w:p w14:paraId="40FA5BE1" w14:textId="77777777" w:rsidR="00262809" w:rsidRPr="00232C44" w:rsidRDefault="00262809" w:rsidP="00262809">
      <w:pPr>
        <w:rPr>
          <w:rFonts w:ascii="Times New Roman" w:hAnsi="Times New Roman"/>
          <w:b/>
          <w:sz w:val="18"/>
        </w:rPr>
      </w:pPr>
    </w:p>
    <w:p w14:paraId="5FA3AB5E" w14:textId="77777777" w:rsidR="001F62B9" w:rsidRPr="00232C44" w:rsidRDefault="001F62B9" w:rsidP="00BD16C4">
      <w:pPr>
        <w:rPr>
          <w:rFonts w:ascii="Comic Sans MS" w:hAnsi="Comic Sans MS"/>
          <w:sz w:val="22"/>
        </w:rPr>
      </w:pPr>
    </w:p>
    <w:p w14:paraId="24F20CD1" w14:textId="77777777" w:rsidR="0060622A" w:rsidRPr="00232C44" w:rsidRDefault="0060622A" w:rsidP="00BD16C4">
      <w:pPr>
        <w:rPr>
          <w:rFonts w:ascii="Comic Sans MS" w:hAnsi="Comic Sans MS"/>
          <w:sz w:val="22"/>
        </w:rPr>
      </w:pPr>
    </w:p>
    <w:tbl>
      <w:tblPr>
        <w:tblStyle w:val="Tabellrutenett"/>
        <w:tblW w:w="15168" w:type="dxa"/>
        <w:tblInd w:w="-714" w:type="dxa"/>
        <w:tblLayout w:type="fixed"/>
        <w:tblLook w:val="04A0" w:firstRow="1" w:lastRow="0" w:firstColumn="1" w:lastColumn="0" w:noHBand="0" w:noVBand="1"/>
      </w:tblPr>
      <w:tblGrid>
        <w:gridCol w:w="4678"/>
        <w:gridCol w:w="1985"/>
        <w:gridCol w:w="1984"/>
        <w:gridCol w:w="1985"/>
        <w:gridCol w:w="2551"/>
        <w:gridCol w:w="1985"/>
      </w:tblGrid>
      <w:tr w:rsidR="00272079" w:rsidRPr="00232C44" w14:paraId="58314F16" w14:textId="77777777" w:rsidTr="0060622A">
        <w:trPr>
          <w:trHeight w:val="1402"/>
        </w:trPr>
        <w:tc>
          <w:tcPr>
            <w:tcW w:w="4678" w:type="dxa"/>
            <w:vMerge w:val="restart"/>
          </w:tcPr>
          <w:p w14:paraId="24201F14" w14:textId="77777777" w:rsidR="00CD7441" w:rsidRPr="00EC5C69" w:rsidRDefault="00CD7441" w:rsidP="00CD7441">
            <w:pPr>
              <w:rPr>
                <w:rFonts w:ascii="Comic Sans MS" w:hAnsi="Comic Sans MS"/>
                <w:b/>
                <w:sz w:val="22"/>
              </w:rPr>
            </w:pPr>
            <w:r w:rsidRPr="00232C44">
              <w:rPr>
                <w:rFonts w:ascii="Comic Sans MS" w:hAnsi="Comic Sans MS"/>
                <w:b/>
                <w:sz w:val="22"/>
              </w:rPr>
              <w:t>Viktige datoer i</w:t>
            </w:r>
            <w:r>
              <w:rPr>
                <w:rFonts w:ascii="Comic Sans MS" w:hAnsi="Comic Sans MS"/>
                <w:b/>
                <w:sz w:val="22"/>
              </w:rPr>
              <w:t xml:space="preserve"> Desember.</w:t>
            </w:r>
          </w:p>
          <w:p w14:paraId="7F550745" w14:textId="77777777" w:rsidR="00CD7441" w:rsidRDefault="00CD7441" w:rsidP="00CD7441">
            <w:pPr>
              <w:rPr>
                <w:rFonts w:ascii="Comic Sans MS" w:hAnsi="Comic Sans MS"/>
                <w:color w:val="FF0000"/>
                <w:sz w:val="22"/>
              </w:rPr>
            </w:pPr>
            <w:r>
              <w:rPr>
                <w:rFonts w:ascii="Comic Sans MS" w:hAnsi="Comic Sans MS"/>
                <w:color w:val="FF0000"/>
                <w:sz w:val="22"/>
              </w:rPr>
              <w:t>3 -Julegrantenning.</w:t>
            </w:r>
          </w:p>
          <w:p w14:paraId="7C04ED6E" w14:textId="77777777" w:rsidR="00CD7441" w:rsidRDefault="00CD7441" w:rsidP="00CD7441">
            <w:pPr>
              <w:rPr>
                <w:rFonts w:ascii="Comic Sans MS" w:hAnsi="Comic Sans MS"/>
                <w:color w:val="FF0000"/>
                <w:sz w:val="22"/>
              </w:rPr>
            </w:pPr>
            <w:r>
              <w:rPr>
                <w:rFonts w:ascii="Comic Sans MS" w:hAnsi="Comic Sans MS"/>
                <w:color w:val="FF0000"/>
                <w:sz w:val="22"/>
              </w:rPr>
              <w:t>15-Juleleunsj.</w:t>
            </w:r>
          </w:p>
          <w:p w14:paraId="64158F78" w14:textId="77777777" w:rsidR="00CD7441" w:rsidRDefault="00CD7441" w:rsidP="00CD7441">
            <w:pPr>
              <w:rPr>
                <w:rFonts w:ascii="Comic Sans MS" w:hAnsi="Comic Sans MS"/>
                <w:color w:val="FF0000"/>
                <w:sz w:val="22"/>
              </w:rPr>
            </w:pPr>
            <w:r>
              <w:rPr>
                <w:rFonts w:ascii="Comic Sans MS" w:hAnsi="Comic Sans MS"/>
                <w:color w:val="FF0000"/>
                <w:sz w:val="22"/>
              </w:rPr>
              <w:t>18-Grøtdag for hele barnehagen.</w:t>
            </w:r>
          </w:p>
          <w:p w14:paraId="2A2DC7D6" w14:textId="77777777" w:rsidR="00CD7441" w:rsidRDefault="00CD7441" w:rsidP="00CD7441">
            <w:pPr>
              <w:rPr>
                <w:rFonts w:ascii="Comic Sans MS" w:hAnsi="Comic Sans MS"/>
                <w:color w:val="FF0000"/>
                <w:sz w:val="22"/>
              </w:rPr>
            </w:pPr>
          </w:p>
          <w:p w14:paraId="39581D08" w14:textId="77777777" w:rsidR="00CD7441" w:rsidRDefault="00CD7441" w:rsidP="00CD7441">
            <w:pPr>
              <w:rPr>
                <w:rFonts w:ascii="Comic Sans MS" w:hAnsi="Comic Sans MS"/>
                <w:color w:val="FF0000"/>
                <w:sz w:val="22"/>
              </w:rPr>
            </w:pPr>
          </w:p>
          <w:p w14:paraId="045E8FE8" w14:textId="77777777" w:rsidR="00CD7441" w:rsidRPr="00C547A1" w:rsidRDefault="00CD7441" w:rsidP="00CD7441">
            <w:pPr>
              <w:rPr>
                <w:rFonts w:ascii="Comic Sans MS" w:hAnsi="Comic Sans MS"/>
                <w:color w:val="FF0000"/>
                <w:sz w:val="22"/>
              </w:rPr>
            </w:pPr>
            <w:r>
              <w:rPr>
                <w:rFonts w:ascii="Comic Sans MS" w:hAnsi="Comic Sans MS"/>
                <w:color w:val="FF0000"/>
                <w:sz w:val="22"/>
              </w:rPr>
              <w:t>Husk at Barnehagen er stengt i romjula..</w:t>
            </w:r>
          </w:p>
          <w:p w14:paraId="0DD60CF2" w14:textId="77777777" w:rsidR="00272079" w:rsidRPr="00232C44" w:rsidRDefault="00272079" w:rsidP="00CD7441">
            <w:pPr>
              <w:rPr>
                <w:rFonts w:ascii="Comic Sans MS" w:hAnsi="Comic Sans MS"/>
                <w:sz w:val="22"/>
              </w:rPr>
            </w:pPr>
          </w:p>
        </w:tc>
        <w:tc>
          <w:tcPr>
            <w:tcW w:w="1985" w:type="dxa"/>
          </w:tcPr>
          <w:p w14:paraId="67BB55F8" w14:textId="1D0B0261" w:rsidR="00272079" w:rsidRPr="00232C44" w:rsidRDefault="00272079" w:rsidP="00BD16C4">
            <w:pPr>
              <w:rPr>
                <w:rFonts w:ascii="Comic Sans MS" w:hAnsi="Comic Sans MS"/>
                <w:sz w:val="22"/>
              </w:rPr>
            </w:pPr>
            <w:r w:rsidRPr="00232C44">
              <w:rPr>
                <w:rFonts w:ascii="Comic Sans MS" w:hAnsi="Comic Sans MS"/>
                <w:b/>
                <w:sz w:val="22"/>
              </w:rPr>
              <w:t xml:space="preserve">Filosofi-samtaler: </w:t>
            </w:r>
          </w:p>
          <w:p w14:paraId="18DDF28E" w14:textId="29273287" w:rsidR="00272079" w:rsidRPr="00232C44" w:rsidRDefault="00D41ECC" w:rsidP="00BD16C4">
            <w:pPr>
              <w:rPr>
                <w:rFonts w:ascii="Comic Sans MS" w:hAnsi="Comic Sans MS"/>
                <w:b/>
                <w:sz w:val="22"/>
              </w:rPr>
            </w:pPr>
            <w:r>
              <w:rPr>
                <w:rFonts w:ascii="Comic Sans MS" w:hAnsi="Comic Sans MS"/>
                <w:b/>
                <w:sz w:val="22"/>
              </w:rPr>
              <w:t>Hva er en venn?</w:t>
            </w:r>
          </w:p>
        </w:tc>
        <w:tc>
          <w:tcPr>
            <w:tcW w:w="1984" w:type="dxa"/>
          </w:tcPr>
          <w:p w14:paraId="15AEE703" w14:textId="77777777" w:rsidR="00272079" w:rsidRPr="00232C44" w:rsidRDefault="00272079" w:rsidP="006959AD">
            <w:pPr>
              <w:rPr>
                <w:rFonts w:ascii="Comic Sans MS" w:hAnsi="Comic Sans MS"/>
                <w:b/>
                <w:sz w:val="22"/>
              </w:rPr>
            </w:pPr>
            <w:r w:rsidRPr="00232C44">
              <w:rPr>
                <w:rFonts w:ascii="Comic Sans MS" w:hAnsi="Comic Sans MS"/>
                <w:b/>
                <w:sz w:val="22"/>
              </w:rPr>
              <w:t>Formings-aktiviteter:</w:t>
            </w:r>
          </w:p>
          <w:p w14:paraId="646E0F57" w14:textId="42471B34" w:rsidR="00D336D0" w:rsidRDefault="00D41ECC" w:rsidP="00E62451">
            <w:pPr>
              <w:rPr>
                <w:rFonts w:ascii="Comic Sans MS" w:hAnsi="Comic Sans MS"/>
                <w:sz w:val="22"/>
              </w:rPr>
            </w:pPr>
            <w:proofErr w:type="gramStart"/>
            <w:r>
              <w:rPr>
                <w:rFonts w:ascii="Comic Sans MS" w:hAnsi="Comic Sans MS"/>
                <w:sz w:val="22"/>
              </w:rPr>
              <w:t>Julegaver.+</w:t>
            </w:r>
            <w:proofErr w:type="gramEnd"/>
            <w:r>
              <w:rPr>
                <w:rFonts w:ascii="Comic Sans MS" w:hAnsi="Comic Sans MS"/>
                <w:sz w:val="22"/>
              </w:rPr>
              <w:t>+++</w:t>
            </w:r>
          </w:p>
          <w:p w14:paraId="6559F797" w14:textId="20A5F4D3" w:rsidR="00D41ECC" w:rsidRPr="00232C44" w:rsidRDefault="00D41ECC" w:rsidP="00E62451">
            <w:pPr>
              <w:rPr>
                <w:rFonts w:ascii="Comic Sans MS" w:hAnsi="Comic Sans MS"/>
                <w:sz w:val="22"/>
              </w:rPr>
            </w:pPr>
          </w:p>
        </w:tc>
        <w:tc>
          <w:tcPr>
            <w:tcW w:w="1985" w:type="dxa"/>
          </w:tcPr>
          <w:p w14:paraId="53B375CE" w14:textId="77777777" w:rsidR="00272079" w:rsidRDefault="00272079" w:rsidP="006959AD">
            <w:pPr>
              <w:rPr>
                <w:rFonts w:ascii="Comic Sans MS" w:hAnsi="Comic Sans MS"/>
                <w:b/>
                <w:sz w:val="22"/>
              </w:rPr>
            </w:pPr>
            <w:r w:rsidRPr="00232C44">
              <w:rPr>
                <w:rFonts w:ascii="Comic Sans MS" w:hAnsi="Comic Sans MS"/>
                <w:b/>
                <w:sz w:val="22"/>
              </w:rPr>
              <w:t>Språklek:</w:t>
            </w:r>
          </w:p>
          <w:p w14:paraId="477C5A42" w14:textId="35102BB8" w:rsidR="00BA4B64" w:rsidRPr="00232C44" w:rsidRDefault="00BA4B64" w:rsidP="00CD7441">
            <w:pPr>
              <w:rPr>
                <w:rFonts w:ascii="Comic Sans MS" w:hAnsi="Comic Sans MS"/>
                <w:sz w:val="22"/>
              </w:rPr>
            </w:pPr>
            <w:r>
              <w:rPr>
                <w:rFonts w:ascii="Comic Sans MS" w:hAnsi="Comic Sans MS"/>
                <w:sz w:val="22"/>
              </w:rPr>
              <w:t xml:space="preserve"> </w:t>
            </w:r>
            <w:r w:rsidR="00D41ECC">
              <w:rPr>
                <w:rFonts w:ascii="Comic Sans MS" w:hAnsi="Comic Sans MS"/>
                <w:sz w:val="22"/>
              </w:rPr>
              <w:t>Vi fortsetter med rim.</w:t>
            </w:r>
          </w:p>
        </w:tc>
        <w:tc>
          <w:tcPr>
            <w:tcW w:w="4536" w:type="dxa"/>
            <w:gridSpan w:val="2"/>
          </w:tcPr>
          <w:p w14:paraId="5BACA0A8" w14:textId="6C16A450" w:rsidR="00FD4F87" w:rsidRPr="00232C44" w:rsidRDefault="00272079" w:rsidP="00BD16C4">
            <w:pPr>
              <w:rPr>
                <w:rFonts w:ascii="Comic Sans MS" w:hAnsi="Comic Sans MS"/>
                <w:b/>
                <w:sz w:val="22"/>
              </w:rPr>
            </w:pPr>
            <w:r w:rsidRPr="00232C44">
              <w:rPr>
                <w:rFonts w:ascii="Comic Sans MS" w:hAnsi="Comic Sans MS"/>
                <w:b/>
                <w:sz w:val="22"/>
              </w:rPr>
              <w:t xml:space="preserve">Bursdager i </w:t>
            </w:r>
            <w:r w:rsidR="00CD7441">
              <w:rPr>
                <w:rFonts w:ascii="Comic Sans MS" w:hAnsi="Comic Sans MS"/>
                <w:b/>
                <w:sz w:val="22"/>
              </w:rPr>
              <w:t>Desember</w:t>
            </w:r>
            <w:r w:rsidR="00BA4B64">
              <w:rPr>
                <w:rFonts w:ascii="Comic Sans MS" w:hAnsi="Comic Sans MS"/>
                <w:b/>
                <w:sz w:val="22"/>
              </w:rPr>
              <w:t>:</w:t>
            </w:r>
          </w:p>
          <w:p w14:paraId="6A06FA46" w14:textId="41FA59DD" w:rsidR="00272079" w:rsidRDefault="00CD7441" w:rsidP="00BD16C4">
            <w:pPr>
              <w:rPr>
                <w:rFonts w:ascii="Comic Sans MS" w:hAnsi="Comic Sans MS"/>
                <w:b/>
                <w:sz w:val="22"/>
              </w:rPr>
            </w:pPr>
            <w:r>
              <w:rPr>
                <w:rFonts w:ascii="Comic Sans MS" w:hAnsi="Comic Sans MS"/>
                <w:b/>
                <w:sz w:val="22"/>
              </w:rPr>
              <w:t>Jakob 4 år- 1 Desember.</w:t>
            </w:r>
          </w:p>
          <w:p w14:paraId="3C564F5F" w14:textId="1C182C9C" w:rsidR="00CD7441" w:rsidRDefault="00CD7441" w:rsidP="00BD16C4">
            <w:pPr>
              <w:rPr>
                <w:rFonts w:ascii="Comic Sans MS" w:hAnsi="Comic Sans MS"/>
                <w:b/>
                <w:sz w:val="22"/>
              </w:rPr>
            </w:pPr>
            <w:r>
              <w:rPr>
                <w:rFonts w:ascii="Comic Sans MS" w:hAnsi="Comic Sans MS"/>
                <w:b/>
                <w:sz w:val="22"/>
              </w:rPr>
              <w:t>Martin 4 år -16 Desember.</w:t>
            </w:r>
          </w:p>
          <w:p w14:paraId="4A223369" w14:textId="528A3B77" w:rsidR="00CD7441" w:rsidRPr="00232C44" w:rsidRDefault="00CD7441" w:rsidP="00BD16C4">
            <w:pPr>
              <w:rPr>
                <w:rFonts w:ascii="Comic Sans MS" w:hAnsi="Comic Sans MS"/>
                <w:b/>
                <w:sz w:val="22"/>
              </w:rPr>
            </w:pPr>
            <w:r>
              <w:rPr>
                <w:rFonts w:ascii="Comic Sans MS" w:hAnsi="Comic Sans MS"/>
                <w:b/>
                <w:sz w:val="22"/>
              </w:rPr>
              <w:t>Eva Elise 4 år-29 Desember.</w:t>
            </w:r>
          </w:p>
          <w:p w14:paraId="28BC3B07" w14:textId="77777777" w:rsidR="00272079" w:rsidRPr="00232C44" w:rsidRDefault="00401E13" w:rsidP="00401E13">
            <w:pPr>
              <w:jc w:val="center"/>
              <w:rPr>
                <w:rFonts w:ascii="Comic Sans MS" w:hAnsi="Comic Sans MS"/>
                <w:sz w:val="22"/>
              </w:rPr>
            </w:pPr>
            <w:r w:rsidRPr="00232C44">
              <w:rPr>
                <w:rFonts w:cs="Arial"/>
                <w:noProof/>
                <w:color w:val="1A0DAB"/>
                <w:sz w:val="18"/>
                <w:bdr w:val="none" w:sz="0" w:space="0" w:color="auto" w:frame="1"/>
              </w:rPr>
              <w:drawing>
                <wp:inline distT="0" distB="0" distL="0" distR="0" wp14:anchorId="0FD117AF" wp14:editId="52F15CE4">
                  <wp:extent cx="809297" cy="867746"/>
                  <wp:effectExtent l="0" t="0" r="0" b="8890"/>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691" cy="886396"/>
                          </a:xfrm>
                          <a:prstGeom prst="rect">
                            <a:avLst/>
                          </a:prstGeom>
                          <a:noFill/>
                          <a:ln>
                            <a:noFill/>
                          </a:ln>
                        </pic:spPr>
                      </pic:pic>
                    </a:graphicData>
                  </a:graphic>
                </wp:inline>
              </w:drawing>
            </w:r>
          </w:p>
        </w:tc>
      </w:tr>
      <w:tr w:rsidR="00272079" w:rsidRPr="00232C44" w14:paraId="4ECCD180" w14:textId="77777777" w:rsidTr="0060622A">
        <w:trPr>
          <w:trHeight w:val="1141"/>
        </w:trPr>
        <w:tc>
          <w:tcPr>
            <w:tcW w:w="4678" w:type="dxa"/>
            <w:vMerge/>
          </w:tcPr>
          <w:p w14:paraId="76B3ED22" w14:textId="77777777" w:rsidR="00272079" w:rsidRPr="00232C44" w:rsidRDefault="00272079" w:rsidP="007D009F">
            <w:pPr>
              <w:rPr>
                <w:rFonts w:ascii="Comic Sans MS" w:hAnsi="Comic Sans MS"/>
                <w:b/>
                <w:sz w:val="22"/>
              </w:rPr>
            </w:pPr>
          </w:p>
        </w:tc>
        <w:tc>
          <w:tcPr>
            <w:tcW w:w="1985" w:type="dxa"/>
          </w:tcPr>
          <w:p w14:paraId="6F9D3200" w14:textId="77777777" w:rsidR="00272079" w:rsidRPr="00232C44" w:rsidRDefault="00272079" w:rsidP="00BD16C4">
            <w:pPr>
              <w:rPr>
                <w:rFonts w:ascii="Comic Sans MS" w:hAnsi="Comic Sans MS"/>
                <w:sz w:val="22"/>
              </w:rPr>
            </w:pPr>
          </w:p>
        </w:tc>
        <w:tc>
          <w:tcPr>
            <w:tcW w:w="1984" w:type="dxa"/>
          </w:tcPr>
          <w:p w14:paraId="7C94258E" w14:textId="77777777" w:rsidR="00272079" w:rsidRPr="00232C44" w:rsidRDefault="00272079" w:rsidP="00BD16C4">
            <w:pPr>
              <w:rPr>
                <w:rFonts w:ascii="Comic Sans MS" w:hAnsi="Comic Sans MS"/>
                <w:sz w:val="22"/>
              </w:rPr>
            </w:pPr>
            <w:r w:rsidRPr="00232C44">
              <w:rPr>
                <w:rFonts w:ascii="Comic Sans MS" w:hAnsi="Comic Sans MS"/>
                <w:sz w:val="22"/>
              </w:rPr>
              <w:t xml:space="preserve"> </w:t>
            </w:r>
          </w:p>
        </w:tc>
        <w:tc>
          <w:tcPr>
            <w:tcW w:w="1985" w:type="dxa"/>
          </w:tcPr>
          <w:p w14:paraId="448A2029" w14:textId="77777777" w:rsidR="00272079" w:rsidRPr="00D41ECC" w:rsidRDefault="00D41ECC" w:rsidP="00BD16C4">
            <w:pPr>
              <w:rPr>
                <w:rFonts w:ascii="Comic Sans MS" w:hAnsi="Comic Sans MS"/>
                <w:b/>
                <w:sz w:val="22"/>
              </w:rPr>
            </w:pPr>
            <w:r w:rsidRPr="00D41ECC">
              <w:rPr>
                <w:rFonts w:ascii="Comic Sans MS" w:hAnsi="Comic Sans MS"/>
                <w:b/>
                <w:sz w:val="22"/>
              </w:rPr>
              <w:t>Månedens bok.</w:t>
            </w:r>
          </w:p>
          <w:p w14:paraId="5A71A6A8" w14:textId="649FC341" w:rsidR="00D41ECC" w:rsidRPr="00232C44" w:rsidRDefault="00D41ECC" w:rsidP="00BD16C4">
            <w:pPr>
              <w:rPr>
                <w:rFonts w:ascii="Comic Sans MS" w:hAnsi="Comic Sans MS"/>
                <w:sz w:val="22"/>
              </w:rPr>
            </w:pPr>
            <w:r>
              <w:rPr>
                <w:rFonts w:ascii="Comic Sans MS" w:hAnsi="Comic Sans MS"/>
                <w:sz w:val="22"/>
              </w:rPr>
              <w:t>Rampenissen flytter inn.</w:t>
            </w:r>
          </w:p>
        </w:tc>
        <w:tc>
          <w:tcPr>
            <w:tcW w:w="2551" w:type="dxa"/>
          </w:tcPr>
          <w:p w14:paraId="55134E6D" w14:textId="77777777" w:rsidR="00272079" w:rsidRPr="00232C44" w:rsidRDefault="00272079" w:rsidP="00BD16C4">
            <w:pPr>
              <w:rPr>
                <w:rFonts w:ascii="Comic Sans MS" w:hAnsi="Comic Sans MS"/>
                <w:b/>
                <w:sz w:val="22"/>
              </w:rPr>
            </w:pPr>
            <w:r w:rsidRPr="00232C44">
              <w:rPr>
                <w:rFonts w:ascii="Comic Sans MS" w:hAnsi="Comic Sans MS"/>
                <w:b/>
                <w:sz w:val="22"/>
              </w:rPr>
              <w:t>Realfagsforsøk:</w:t>
            </w:r>
          </w:p>
          <w:p w14:paraId="60B48BCE" w14:textId="5D852A98" w:rsidR="00272079" w:rsidRPr="00232C44" w:rsidRDefault="00931F38" w:rsidP="00BD16C4">
            <w:pPr>
              <w:rPr>
                <w:rFonts w:ascii="Comic Sans MS" w:hAnsi="Comic Sans MS"/>
                <w:sz w:val="22"/>
              </w:rPr>
            </w:pPr>
            <w:r>
              <w:rPr>
                <w:rFonts w:ascii="Comic Sans MS" w:hAnsi="Comic Sans MS"/>
                <w:sz w:val="22"/>
              </w:rPr>
              <w:t>Fargesirkel med nonstop.</w:t>
            </w:r>
          </w:p>
        </w:tc>
        <w:tc>
          <w:tcPr>
            <w:tcW w:w="1985" w:type="dxa"/>
          </w:tcPr>
          <w:p w14:paraId="0964405F" w14:textId="62EDD4E0" w:rsidR="00272079" w:rsidRPr="00232C44" w:rsidRDefault="00272079" w:rsidP="00BD16C4">
            <w:pPr>
              <w:rPr>
                <w:rFonts w:ascii="Comic Sans MS" w:hAnsi="Comic Sans MS"/>
                <w:b/>
                <w:sz w:val="22"/>
              </w:rPr>
            </w:pPr>
          </w:p>
          <w:p w14:paraId="1599F807" w14:textId="2C2B9A6E" w:rsidR="00931F38" w:rsidRPr="002A019B" w:rsidRDefault="00931F38" w:rsidP="00BD16C4">
            <w:pPr>
              <w:rPr>
                <w:rFonts w:ascii="Comic Sans MS" w:hAnsi="Comic Sans MS"/>
                <w:sz w:val="22"/>
              </w:rPr>
            </w:pPr>
          </w:p>
        </w:tc>
      </w:tr>
    </w:tbl>
    <w:p w14:paraId="228DF4BE" w14:textId="77777777" w:rsidR="00E43C67" w:rsidRPr="00232C44" w:rsidRDefault="00E43C67">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22CFA516" w14:textId="55F9DBF6" w:rsidR="000C7C24" w:rsidRPr="00631AD5"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2339645B" w14:textId="77777777" w:rsidR="007D009F" w:rsidRPr="00232C44" w:rsidRDefault="007D009F" w:rsidP="00BD16C4">
      <w:pPr>
        <w:rPr>
          <w:rFonts w:ascii="Comic Sans MS" w:hAnsi="Comic Sans MS"/>
          <w:sz w:val="22"/>
        </w:rPr>
      </w:pPr>
    </w:p>
    <w:p w14:paraId="6BCBB879" w14:textId="77777777" w:rsidR="0060622A" w:rsidRPr="00232C44" w:rsidRDefault="0060622A" w:rsidP="00BD16C4">
      <w:pPr>
        <w:rPr>
          <w:rFonts w:ascii="Comic Sans MS" w:hAnsi="Comic Sans MS"/>
          <w:sz w:val="22"/>
        </w:rPr>
      </w:pPr>
    </w:p>
    <w:p w14:paraId="0170DA65" w14:textId="77777777" w:rsidR="0060622A" w:rsidRPr="00232C44" w:rsidRDefault="0060622A" w:rsidP="00BD16C4">
      <w:pPr>
        <w:rPr>
          <w:rFonts w:ascii="Comic Sans MS" w:hAnsi="Comic Sans MS"/>
          <w:sz w:val="22"/>
        </w:rPr>
      </w:pPr>
    </w:p>
    <w:p w14:paraId="6176FF79" w14:textId="77777777" w:rsidR="00E43C67" w:rsidRPr="00232C44" w:rsidRDefault="00E43C67" w:rsidP="00BD16C4">
      <w:pPr>
        <w:rPr>
          <w:rFonts w:ascii="Comic Sans MS" w:hAnsi="Comic Sans MS"/>
          <w:b/>
          <w:sz w:val="28"/>
        </w:rPr>
      </w:pPr>
      <w:r w:rsidRPr="00232C44">
        <w:rPr>
          <w:rFonts w:ascii="Comic Sans MS" w:hAnsi="Comic Sans MS"/>
          <w:b/>
          <w:sz w:val="28"/>
        </w:rPr>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27"/>
        <w:gridCol w:w="2268"/>
        <w:gridCol w:w="2126"/>
        <w:gridCol w:w="2052"/>
        <w:gridCol w:w="2059"/>
        <w:gridCol w:w="2126"/>
        <w:gridCol w:w="2268"/>
      </w:tblGrid>
      <w:tr w:rsidR="00643D1D" w:rsidRPr="00232C44" w14:paraId="1BA7E8C8" w14:textId="77777777" w:rsidTr="006959AD">
        <w:tc>
          <w:tcPr>
            <w:tcW w:w="2127" w:type="dxa"/>
            <w:shd w:val="clear" w:color="auto" w:fill="834D83"/>
          </w:tcPr>
          <w:p w14:paraId="2D33BA4C" w14:textId="77777777" w:rsidR="00E43C67" w:rsidRPr="00232C44"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347EC5C9" w14:textId="28E40515" w:rsidR="00E43C67" w:rsidRPr="00232C44" w:rsidRDefault="00EC73B3" w:rsidP="00E62451">
            <w:pPr>
              <w:rPr>
                <w:rFonts w:ascii="Comic Sans MS" w:hAnsi="Comic Sans MS"/>
                <w:sz w:val="22"/>
              </w:rPr>
            </w:pPr>
            <w:r w:rsidRPr="00DA4EB4">
              <w:rPr>
                <w:rFonts w:ascii="Roboto" w:hAnsi="Roboto"/>
                <w:color w:val="303030"/>
                <w:sz w:val="27"/>
                <w:szCs w:val="27"/>
                <w:highlight w:val="yellow"/>
              </w:rPr>
              <w:t>videreutvikler sin begrepsforståelse og bruker et variert ordforråd</w:t>
            </w:r>
          </w:p>
        </w:tc>
        <w:tc>
          <w:tcPr>
            <w:tcW w:w="2268" w:type="dxa"/>
            <w:shd w:val="clear" w:color="auto" w:fill="C8C40C"/>
          </w:tcPr>
          <w:p w14:paraId="7E767121" w14:textId="77777777" w:rsidR="00E43C67" w:rsidRPr="00232C44" w:rsidRDefault="00E43C67" w:rsidP="00BD16C4">
            <w:pPr>
              <w:rPr>
                <w:rFonts w:ascii="Comic Sans MS" w:hAnsi="Comic Sans MS"/>
                <w:b/>
                <w:sz w:val="22"/>
              </w:rPr>
            </w:pPr>
            <w:r w:rsidRPr="00232C44">
              <w:rPr>
                <w:rFonts w:ascii="Comic Sans MS" w:hAnsi="Comic Sans MS"/>
                <w:b/>
                <w:sz w:val="22"/>
              </w:rPr>
              <w:t>Kropp, bevegelse, mat og helse:</w:t>
            </w:r>
          </w:p>
          <w:p w14:paraId="20DEF946" w14:textId="77777777" w:rsidR="00E43C67" w:rsidRPr="00232C44" w:rsidRDefault="00643D1D" w:rsidP="00BD16C4">
            <w:pPr>
              <w:rPr>
                <w:rFonts w:ascii="Comic Sans MS" w:hAnsi="Comic Sans MS"/>
                <w:sz w:val="22"/>
              </w:rPr>
            </w:pPr>
            <w:r w:rsidRPr="00232C44">
              <w:rPr>
                <w:rFonts w:ascii="Comic Sans MS" w:hAnsi="Comic Sans MS"/>
                <w:sz w:val="22"/>
              </w:rPr>
              <w:t xml:space="preserve">Barnehagen skal bidra til at barna </w:t>
            </w:r>
            <w:r w:rsidR="00E62451" w:rsidRPr="00232C44">
              <w:rPr>
                <w:rFonts w:ascii="Comic Sans MS" w:hAnsi="Comic Sans MS"/>
                <w:sz w:val="22"/>
              </w:rPr>
              <w:t>opplever trivsel, glede og mestring ved allsidige bevegelses- erfaringer, inne og ute, året rundt</w:t>
            </w:r>
          </w:p>
          <w:p w14:paraId="250DB6B1" w14:textId="77777777" w:rsidR="00E43C67" w:rsidRPr="00232C44" w:rsidRDefault="00E43C67" w:rsidP="00BD16C4">
            <w:pPr>
              <w:rPr>
                <w:rFonts w:ascii="Comic Sans MS" w:hAnsi="Comic Sans MS"/>
                <w:sz w:val="22"/>
              </w:rPr>
            </w:pPr>
          </w:p>
        </w:tc>
        <w:tc>
          <w:tcPr>
            <w:tcW w:w="2126" w:type="dxa"/>
            <w:shd w:val="clear" w:color="auto" w:fill="9CC2E5" w:themeFill="accent1" w:themeFillTint="99"/>
          </w:tcPr>
          <w:p w14:paraId="1A2669FD" w14:textId="77777777" w:rsidR="00E43C67" w:rsidRPr="00232C44" w:rsidRDefault="00E43C67" w:rsidP="00BD16C4">
            <w:pPr>
              <w:rPr>
                <w:rFonts w:ascii="Comic Sans MS" w:hAnsi="Comic Sans MS"/>
                <w:b/>
                <w:sz w:val="22"/>
              </w:rPr>
            </w:pPr>
            <w:r w:rsidRPr="00232C44">
              <w:rPr>
                <w:rFonts w:ascii="Comic Sans MS" w:hAnsi="Comic Sans MS"/>
                <w:b/>
                <w:sz w:val="22"/>
              </w:rPr>
              <w:t>Kunst, kultur og kreativitet:</w:t>
            </w:r>
          </w:p>
          <w:p w14:paraId="4EBCBF8A" w14:textId="77777777" w:rsidR="00E43C67" w:rsidRPr="00232C44" w:rsidRDefault="00E43C67" w:rsidP="00BD16C4">
            <w:pPr>
              <w:rPr>
                <w:rFonts w:ascii="Comic Sans MS" w:hAnsi="Comic Sans MS"/>
                <w:sz w:val="22"/>
              </w:rPr>
            </w:pPr>
          </w:p>
          <w:p w14:paraId="3A0CE68D" w14:textId="77777777" w:rsidR="00E43C67" w:rsidRPr="00232C44" w:rsidRDefault="00C21135" w:rsidP="00BD16C4">
            <w:pPr>
              <w:rPr>
                <w:rFonts w:ascii="Comic Sans MS" w:hAnsi="Comic Sans MS"/>
                <w:sz w:val="22"/>
              </w:rPr>
            </w:pPr>
            <w:r w:rsidRPr="00232C44">
              <w:rPr>
                <w:rFonts w:ascii="Comic Sans MS" w:hAnsi="Comic Sans MS"/>
                <w:sz w:val="22"/>
              </w:rPr>
              <w:t xml:space="preserve">Barnehagen skal bidra til at barna tar i bruk fantasi, kreativ tenkning og skaperglede. </w:t>
            </w:r>
          </w:p>
        </w:tc>
        <w:tc>
          <w:tcPr>
            <w:tcW w:w="2052" w:type="dxa"/>
            <w:shd w:val="clear" w:color="auto" w:fill="A8D08D" w:themeFill="accent6" w:themeFillTint="99"/>
          </w:tcPr>
          <w:p w14:paraId="1BF58BC3" w14:textId="77777777" w:rsidR="00E43C67" w:rsidRPr="00232C44" w:rsidRDefault="00E43C67" w:rsidP="00BD16C4">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35FF77D4" w14:textId="77777777" w:rsidR="00E43C67" w:rsidRPr="00232C44" w:rsidRDefault="00E43C67" w:rsidP="00BD16C4">
            <w:pPr>
              <w:rPr>
                <w:rFonts w:ascii="Comic Sans MS" w:hAnsi="Comic Sans MS"/>
                <w:sz w:val="22"/>
              </w:rPr>
            </w:pPr>
          </w:p>
          <w:p w14:paraId="24A4DE81" w14:textId="77777777" w:rsidR="00E43C67" w:rsidRPr="00232C44" w:rsidRDefault="00643D1D" w:rsidP="00BD16C4">
            <w:pPr>
              <w:rPr>
                <w:rFonts w:ascii="Comic Sans MS" w:hAnsi="Comic Sans MS"/>
                <w:sz w:val="22"/>
              </w:rPr>
            </w:pPr>
            <w:r w:rsidRPr="00232C44">
              <w:rPr>
                <w:rFonts w:ascii="Comic Sans MS" w:hAnsi="Comic Sans MS"/>
                <w:sz w:val="22"/>
              </w:rPr>
              <w:t>Barna skal få gode opplevelser med friluftsliv året rundt.</w:t>
            </w:r>
          </w:p>
          <w:p w14:paraId="63F8B036" w14:textId="77777777" w:rsidR="00643D1D" w:rsidRPr="00232C44" w:rsidRDefault="00643D1D" w:rsidP="00BD16C4">
            <w:pPr>
              <w:rPr>
                <w:rFonts w:ascii="Comic Sans MS" w:hAnsi="Comic Sans MS"/>
                <w:sz w:val="22"/>
              </w:rPr>
            </w:pPr>
          </w:p>
        </w:tc>
        <w:tc>
          <w:tcPr>
            <w:tcW w:w="2059" w:type="dxa"/>
            <w:shd w:val="clear" w:color="auto" w:fill="BFBFBF" w:themeFill="background1" w:themeFillShade="BF"/>
          </w:tcPr>
          <w:p w14:paraId="568CEE0B" w14:textId="77777777" w:rsidR="00E43C67" w:rsidRPr="00232C44" w:rsidRDefault="00E43C67" w:rsidP="00BD16C4">
            <w:pPr>
              <w:rPr>
                <w:rFonts w:ascii="Comic Sans MS" w:hAnsi="Comic Sans MS"/>
                <w:b/>
                <w:sz w:val="22"/>
              </w:rPr>
            </w:pPr>
            <w:r w:rsidRPr="00232C44">
              <w:rPr>
                <w:rFonts w:ascii="Comic Sans MS" w:hAnsi="Comic Sans MS"/>
                <w:b/>
                <w:sz w:val="22"/>
              </w:rPr>
              <w:t>Antall, rom og form:</w:t>
            </w:r>
          </w:p>
          <w:p w14:paraId="77950172" w14:textId="77777777" w:rsidR="00243E37" w:rsidRPr="00232C44" w:rsidRDefault="00243E37" w:rsidP="00BD16C4">
            <w:pPr>
              <w:rPr>
                <w:rFonts w:ascii="Comic Sans MS" w:hAnsi="Comic Sans MS"/>
                <w:sz w:val="22"/>
              </w:rPr>
            </w:pPr>
          </w:p>
          <w:p w14:paraId="1094AD07" w14:textId="73B96525" w:rsidR="00643D1D" w:rsidRPr="00232C44" w:rsidRDefault="00C14FA5" w:rsidP="00C14FA5">
            <w:pPr>
              <w:rPr>
                <w:rFonts w:ascii="Comic Sans MS" w:hAnsi="Comic Sans MS"/>
                <w:sz w:val="22"/>
              </w:rPr>
            </w:pPr>
            <w:r>
              <w:t>oppmuntres til å medvirke i egen hverdag og utvikler tillit til deltakelse i samfunnet</w:t>
            </w:r>
          </w:p>
        </w:tc>
        <w:tc>
          <w:tcPr>
            <w:tcW w:w="2126" w:type="dxa"/>
            <w:shd w:val="clear" w:color="auto" w:fill="F48AD6"/>
          </w:tcPr>
          <w:p w14:paraId="5742EC7E" w14:textId="41738266" w:rsidR="00243E37" w:rsidRPr="00C14FA5" w:rsidRDefault="00E43C67" w:rsidP="00BD16C4">
            <w:pPr>
              <w:rPr>
                <w:rFonts w:ascii="Comic Sans MS" w:hAnsi="Comic Sans MS"/>
                <w:b/>
                <w:sz w:val="22"/>
              </w:rPr>
            </w:pPr>
            <w:r w:rsidRPr="00232C44">
              <w:rPr>
                <w:rFonts w:ascii="Comic Sans MS" w:hAnsi="Comic Sans MS"/>
                <w:b/>
                <w:sz w:val="22"/>
              </w:rPr>
              <w:t>Etikk, religion og filosofi</w:t>
            </w:r>
            <w:r w:rsidR="00C14FA5">
              <w:rPr>
                <w:rFonts w:ascii="Comic Sans MS" w:hAnsi="Comic Sans MS"/>
                <w:b/>
                <w:sz w:val="22"/>
              </w:rPr>
              <w:t>.</w:t>
            </w:r>
          </w:p>
          <w:p w14:paraId="03D850DE" w14:textId="77777777" w:rsidR="00C14FA5" w:rsidRPr="00C14FA5" w:rsidRDefault="00C14FA5" w:rsidP="00C14FA5">
            <w:pPr>
              <w:overflowPunct/>
              <w:autoSpaceDE/>
              <w:autoSpaceDN/>
              <w:adjustRightInd/>
              <w:spacing w:before="100" w:beforeAutospacing="1" w:after="100" w:afterAutospacing="1"/>
              <w:textAlignment w:val="auto"/>
              <w:rPr>
                <w:rFonts w:ascii="Times New Roman" w:hAnsi="Times New Roman"/>
                <w:szCs w:val="24"/>
              </w:rPr>
            </w:pPr>
            <w:r w:rsidRPr="00C14FA5">
              <w:rPr>
                <w:rFonts w:ascii="Times New Roman" w:hAnsi="Times New Roman"/>
                <w:szCs w:val="24"/>
              </w:rPr>
              <w:t>får kjennskap til grunnleggende verdier i kristen og humanistisk arv og tradisjon og blir kjent med religioner og livssyn som er representert i barnehagen</w:t>
            </w:r>
          </w:p>
          <w:p w14:paraId="3D7786D3" w14:textId="200ED444" w:rsidR="00243E37" w:rsidRPr="00232C44" w:rsidRDefault="00243E37" w:rsidP="00BD16C4">
            <w:pPr>
              <w:rPr>
                <w:rFonts w:ascii="Comic Sans MS" w:hAnsi="Comic Sans MS"/>
                <w:sz w:val="22"/>
              </w:rPr>
            </w:pPr>
          </w:p>
        </w:tc>
        <w:tc>
          <w:tcPr>
            <w:tcW w:w="2268" w:type="dxa"/>
            <w:shd w:val="clear" w:color="auto" w:fill="F8752C"/>
          </w:tcPr>
          <w:p w14:paraId="2D7C1975" w14:textId="77777777" w:rsidR="00E43C67" w:rsidRPr="00232C44" w:rsidRDefault="00E43C67" w:rsidP="00BD16C4">
            <w:pPr>
              <w:rPr>
                <w:rFonts w:ascii="Comic Sans MS" w:hAnsi="Comic Sans MS"/>
                <w:b/>
                <w:sz w:val="22"/>
              </w:rPr>
            </w:pPr>
            <w:r w:rsidRPr="00232C44">
              <w:rPr>
                <w:rFonts w:ascii="Comic Sans MS" w:hAnsi="Comic Sans MS"/>
                <w:b/>
                <w:sz w:val="22"/>
              </w:rPr>
              <w:t>Nærmiljø og samfunn:</w:t>
            </w:r>
          </w:p>
          <w:p w14:paraId="0CE957F4" w14:textId="77777777" w:rsidR="00C21135" w:rsidRPr="00232C44" w:rsidRDefault="00C21135" w:rsidP="00BD16C4">
            <w:pPr>
              <w:rPr>
                <w:rFonts w:ascii="Comic Sans MS" w:hAnsi="Comic Sans MS"/>
                <w:b/>
                <w:sz w:val="22"/>
              </w:rPr>
            </w:pPr>
          </w:p>
          <w:p w14:paraId="6EDFD2D3" w14:textId="77777777" w:rsidR="00243E37" w:rsidRPr="00232C44" w:rsidRDefault="00C21135" w:rsidP="0060622A">
            <w:pPr>
              <w:rPr>
                <w:rFonts w:ascii="Comic Sans MS" w:hAnsi="Comic Sans MS"/>
                <w:sz w:val="22"/>
              </w:rPr>
            </w:pPr>
            <w:r w:rsidRPr="00232C44">
              <w:rPr>
                <w:rFonts w:ascii="Comic Sans MS" w:hAnsi="Comic Sans MS"/>
                <w:sz w:val="22"/>
              </w:rPr>
              <w:t xml:space="preserve">Barnehagen skal bidra til at barna oppmuntres til å medvirke i sin egen hverdag. </w:t>
            </w:r>
          </w:p>
        </w:tc>
      </w:tr>
      <w:tr w:rsidR="00243E37" w:rsidRPr="00232C44" w14:paraId="53F14F87" w14:textId="77777777" w:rsidTr="00A5553F">
        <w:tc>
          <w:tcPr>
            <w:tcW w:w="15026" w:type="dxa"/>
            <w:gridSpan w:val="7"/>
          </w:tcPr>
          <w:p w14:paraId="18216375" w14:textId="39A33ABB" w:rsidR="00FB1EE5" w:rsidRPr="00232C44" w:rsidRDefault="00FB1EE5" w:rsidP="008E36A8">
            <w:pPr>
              <w:rPr>
                <w:rFonts w:ascii="Comic Sans MS" w:hAnsi="Comic Sans MS"/>
                <w:sz w:val="22"/>
              </w:rPr>
            </w:pPr>
          </w:p>
        </w:tc>
      </w:tr>
    </w:tbl>
    <w:p w14:paraId="07D47546" w14:textId="77777777" w:rsidR="00FD4F87" w:rsidRPr="00232C44" w:rsidRDefault="00FD4F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350EAF" w:rsidRPr="00232C44" w14:paraId="7E4AC021" w14:textId="77777777" w:rsidTr="007A2AC2">
        <w:tc>
          <w:tcPr>
            <w:tcW w:w="9639" w:type="dxa"/>
          </w:tcPr>
          <w:p w14:paraId="431563C5" w14:textId="26A1506A" w:rsidR="00CD7441" w:rsidRDefault="00CD7441" w:rsidP="00BD16C4">
            <w:pPr>
              <w:rPr>
                <w:rFonts w:ascii="Comic Sans MS" w:hAnsi="Comic Sans MS"/>
                <w:b/>
                <w:sz w:val="22"/>
              </w:rPr>
            </w:pPr>
            <w:r w:rsidRPr="00CD7441">
              <w:rPr>
                <w:rFonts w:ascii="Comic Sans MS" w:hAnsi="Comic Sans MS"/>
                <w:b/>
                <w:sz w:val="22"/>
              </w:rPr>
              <w:t>Hva skjedde i November.</w:t>
            </w:r>
          </w:p>
          <w:p w14:paraId="1596AFCD" w14:textId="10077483" w:rsidR="00CD7441" w:rsidRDefault="00CD7441" w:rsidP="00BD16C4">
            <w:pPr>
              <w:rPr>
                <w:rFonts w:ascii="Comic Sans MS" w:hAnsi="Comic Sans MS"/>
                <w:sz w:val="22"/>
              </w:rPr>
            </w:pPr>
            <w:r>
              <w:rPr>
                <w:rFonts w:ascii="Comic Sans MS" w:hAnsi="Comic Sans MS"/>
                <w:sz w:val="22"/>
              </w:rPr>
              <w:t xml:space="preserve">Denne måneden har vi jobba masse med det å si stopp, sette grenser for seg selv, dette vil jeg ikke, er viktig sosial kompetanse- men gud så vanskelig. </w:t>
            </w:r>
            <w:r w:rsidR="00514AF1">
              <w:rPr>
                <w:rFonts w:ascii="Comic Sans MS" w:hAnsi="Comic Sans MS"/>
                <w:sz w:val="22"/>
              </w:rPr>
              <w:t xml:space="preserve">Det å regulere ned følelser, sette ord på og ikke minst finne alternativer til fysisk løsning på en konflikt det er ikke å forvente av en fireåring- men ikke desto mindre viktig er det å øve og få hjelp til dette av voksne. </w:t>
            </w:r>
          </w:p>
          <w:p w14:paraId="090D73AD" w14:textId="60128E4C" w:rsidR="00514AF1" w:rsidRDefault="00514AF1" w:rsidP="00BD16C4">
            <w:pPr>
              <w:rPr>
                <w:rFonts w:ascii="Comic Sans MS" w:hAnsi="Comic Sans MS"/>
                <w:sz w:val="22"/>
              </w:rPr>
            </w:pPr>
            <w:r>
              <w:rPr>
                <w:rFonts w:ascii="Comic Sans MS" w:hAnsi="Comic Sans MS"/>
                <w:sz w:val="22"/>
              </w:rPr>
              <w:t>Alle barna har blitt kjempegode til å si stopp-når de ikke vill mer. Det som er vanskelig enda er å ikke følge opp med en dytt eller et klyp.</w:t>
            </w:r>
            <w:r w:rsidR="00C14FA5">
              <w:rPr>
                <w:rFonts w:ascii="Comic Sans MS" w:hAnsi="Comic Sans MS"/>
                <w:sz w:val="22"/>
              </w:rPr>
              <w:t xml:space="preserve"> Men vi tar stadig nye skritt. Hør bare her- En av jentene får nok- Holder opp hånda si- sier stopp!!!!! Så begynner hun å telle-1,2,3,4, -vi har øvd på alternativer til det å dytte, slå, klype, her kom det i praksis-fantastisk-sammen får vi det </w:t>
            </w:r>
            <w:proofErr w:type="gramStart"/>
            <w:r w:rsidR="00C14FA5">
              <w:rPr>
                <w:rFonts w:ascii="Comic Sans MS" w:hAnsi="Comic Sans MS"/>
                <w:sz w:val="22"/>
              </w:rPr>
              <w:t>til…</w:t>
            </w:r>
            <w:r w:rsidR="00C14FA5" w:rsidRPr="00C14FA5">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roofErr w:type="gramEnd"/>
          </w:p>
          <w:p w14:paraId="729FAE8F" w14:textId="77777777" w:rsidR="00AF0C9F" w:rsidRDefault="00D41ECC" w:rsidP="00BD16C4">
            <w:pPr>
              <w:rPr>
                <w:rFonts w:ascii="Comic Sans MS" w:hAnsi="Comic Sans MS"/>
                <w:sz w:val="22"/>
              </w:rPr>
            </w:pPr>
            <w:r>
              <w:rPr>
                <w:rFonts w:ascii="Comic Sans MS" w:hAnsi="Comic Sans MS"/>
                <w:sz w:val="22"/>
              </w:rPr>
              <w:t xml:space="preserve">Rim </w:t>
            </w:r>
            <w:r w:rsidR="00AF0C9F">
              <w:rPr>
                <w:rFonts w:ascii="Comic Sans MS" w:hAnsi="Comic Sans MS"/>
                <w:sz w:val="22"/>
              </w:rPr>
              <w:t xml:space="preserve">har vært en del av samlingene våre </w:t>
            </w:r>
            <w:r>
              <w:rPr>
                <w:rFonts w:ascii="Comic Sans MS" w:hAnsi="Comic Sans MS"/>
                <w:sz w:val="22"/>
              </w:rPr>
              <w:t>siste måneden og dette merkes, barna</w:t>
            </w:r>
            <w:r w:rsidR="00AF0C9F">
              <w:rPr>
                <w:rFonts w:ascii="Comic Sans MS" w:hAnsi="Comic Sans MS"/>
                <w:sz w:val="22"/>
              </w:rPr>
              <w:t xml:space="preserve"> rimer ved måltidet, når vi kler på og i lek. Dette er moro!!!</w:t>
            </w:r>
          </w:p>
          <w:p w14:paraId="42E9D2D9" w14:textId="0529EF0E" w:rsidR="00D41ECC" w:rsidRDefault="00AF0C9F" w:rsidP="00BD16C4">
            <w:pPr>
              <w:rPr>
                <w:rFonts w:ascii="Comic Sans MS" w:hAnsi="Comic Sans MS"/>
                <w:sz w:val="22"/>
              </w:rPr>
            </w:pPr>
            <w:r>
              <w:rPr>
                <w:rFonts w:ascii="Comic Sans MS" w:hAnsi="Comic Sans MS"/>
                <w:sz w:val="22"/>
              </w:rPr>
              <w:t>Nå gjenstår bare å-</w:t>
            </w:r>
            <w:r w:rsidR="00D41ECC">
              <w:rPr>
                <w:rFonts w:ascii="Comic Sans MS" w:hAnsi="Comic Sans MS"/>
                <w:sz w:val="22"/>
              </w:rPr>
              <w:t xml:space="preserve"> </w:t>
            </w:r>
          </w:p>
          <w:p w14:paraId="29007F6B" w14:textId="3C5DD6C1" w:rsidR="00C14FA5" w:rsidRDefault="00C14FA5" w:rsidP="00BD16C4">
            <w:pPr>
              <w:rPr>
                <w:rFonts w:ascii="Comic Sans MS" w:hAnsi="Comic Sans MS"/>
                <w:sz w:val="22"/>
              </w:rPr>
            </w:pPr>
            <w:r>
              <w:rPr>
                <w:rFonts w:ascii="Comic Sans MS" w:hAnsi="Comic Sans MS"/>
                <w:sz w:val="22"/>
              </w:rPr>
              <w:t>Ønske dere alle</w:t>
            </w:r>
          </w:p>
          <w:p w14:paraId="3BC3006C" w14:textId="6E5F72A9" w:rsidR="00C14FA5" w:rsidRDefault="00C14FA5" w:rsidP="00BD16C4">
            <w:pPr>
              <w:rPr>
                <w:rFonts w:ascii="Comic Sans MS" w:hAnsi="Comic Sans MS"/>
                <w:sz w:val="22"/>
              </w:rPr>
            </w:pPr>
            <w:r>
              <w:rPr>
                <w:rFonts w:ascii="Comic Sans MS" w:hAnsi="Comic Sans MS"/>
                <w:sz w:val="22"/>
              </w:rPr>
              <w:t>En riktig god jul.</w:t>
            </w:r>
          </w:p>
          <w:p w14:paraId="1E6D59C5" w14:textId="77777777" w:rsidR="00514AF1" w:rsidRPr="00CD7441" w:rsidRDefault="00514AF1" w:rsidP="00BD16C4">
            <w:pPr>
              <w:rPr>
                <w:rFonts w:ascii="Comic Sans MS" w:hAnsi="Comic Sans MS"/>
                <w:sz w:val="22"/>
              </w:rPr>
            </w:pPr>
          </w:p>
          <w:p w14:paraId="5E05FD5B" w14:textId="18BAAE76" w:rsidR="003B42CF" w:rsidRPr="00CD7441" w:rsidRDefault="003B42CF" w:rsidP="00BD16C4">
            <w:pPr>
              <w:rPr>
                <w:rFonts w:ascii="Comic Sans MS" w:hAnsi="Comic Sans MS"/>
                <w:b/>
                <w:sz w:val="22"/>
              </w:rPr>
            </w:pPr>
          </w:p>
          <w:p w14:paraId="0ED92706" w14:textId="71F6C2A1" w:rsidR="003B42CF" w:rsidRDefault="002278A8" w:rsidP="00BD16C4">
            <w:pPr>
              <w:rPr>
                <w:rFonts w:ascii="Comic Sans MS" w:hAnsi="Comic Sans MS"/>
                <w:sz w:val="22"/>
              </w:rPr>
            </w:pPr>
            <w:r>
              <w:rPr>
                <w:rFonts w:ascii="Comic Sans MS" w:hAnsi="Comic Sans MS"/>
                <w:sz w:val="22"/>
              </w:rPr>
              <w:t>Hilsen</w:t>
            </w:r>
          </w:p>
          <w:p w14:paraId="311BE1CE" w14:textId="6BA2DB02" w:rsidR="003B42CF" w:rsidRPr="00232C44" w:rsidRDefault="003B42CF" w:rsidP="00BD16C4">
            <w:pPr>
              <w:rPr>
                <w:rFonts w:ascii="Comic Sans MS" w:hAnsi="Comic Sans MS"/>
                <w:sz w:val="22"/>
              </w:rPr>
            </w:pPr>
            <w:r>
              <w:rPr>
                <w:rFonts w:ascii="Comic Sans MS" w:hAnsi="Comic Sans MS"/>
                <w:sz w:val="22"/>
              </w:rPr>
              <w:t>Ronny</w:t>
            </w:r>
            <w:r w:rsidR="00AF0C9F">
              <w:rPr>
                <w:rFonts w:ascii="Comic Sans MS" w:hAnsi="Comic Sans MS"/>
                <w:sz w:val="22"/>
              </w:rPr>
              <w:t xml:space="preserve"> og Martine.</w:t>
            </w:r>
          </w:p>
          <w:p w14:paraId="18577703" w14:textId="37088FA1" w:rsidR="00AC542A" w:rsidRPr="00232C44" w:rsidRDefault="00AC542A" w:rsidP="00E62451">
            <w:pPr>
              <w:rPr>
                <w:rFonts w:ascii="Comic Sans MS" w:hAnsi="Comic Sans MS"/>
                <w:b/>
                <w:color w:val="FF0000"/>
                <w:sz w:val="22"/>
              </w:rPr>
            </w:pPr>
          </w:p>
        </w:tc>
        <w:tc>
          <w:tcPr>
            <w:tcW w:w="5387" w:type="dxa"/>
          </w:tcPr>
          <w:p w14:paraId="3D1B0FAB" w14:textId="303E6903" w:rsidR="007A2AC2" w:rsidRDefault="007A2AC2" w:rsidP="008E36A8">
            <w:pPr>
              <w:rPr>
                <w:rFonts w:ascii="Comic Sans MS" w:hAnsi="Comic Sans MS"/>
                <w:b/>
                <w:sz w:val="22"/>
              </w:rPr>
            </w:pPr>
          </w:p>
          <w:p w14:paraId="4A32148A" w14:textId="654F53F5" w:rsidR="009E0EAA" w:rsidRPr="00232C44" w:rsidRDefault="00AF0C9F" w:rsidP="00C14FA5">
            <w:pPr>
              <w:rPr>
                <w:rFonts w:ascii="Comic Sans MS" w:hAnsi="Comic Sans MS"/>
                <w:b/>
                <w:sz w:val="22"/>
              </w:rPr>
            </w:pPr>
            <w:r>
              <w:rPr>
                <w:rFonts w:ascii="Comic Sans MS" w:hAnsi="Comic Sans MS"/>
                <w:b/>
                <w:noProof/>
                <w:sz w:val="22"/>
              </w:rPr>
              <w:drawing>
                <wp:anchor distT="0" distB="0" distL="114300" distR="114300" simplePos="0" relativeHeight="251660288" behindDoc="0" locked="0" layoutInCell="1" allowOverlap="1" wp14:anchorId="47ED43A8" wp14:editId="7B73915E">
                  <wp:simplePos x="0" y="0"/>
                  <wp:positionH relativeFrom="column">
                    <wp:posOffset>-217805</wp:posOffset>
                  </wp:positionH>
                  <wp:positionV relativeFrom="paragraph">
                    <wp:posOffset>525145</wp:posOffset>
                  </wp:positionV>
                  <wp:extent cx="3724275" cy="2482850"/>
                  <wp:effectExtent l="0" t="7937" r="1587" b="1588"/>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rot="5400000">
                            <a:off x="0" y="0"/>
                            <a:ext cx="3724275" cy="2482850"/>
                          </a:xfrm>
                          <a:prstGeom prst="rect">
                            <a:avLst/>
                          </a:prstGeom>
                        </pic:spPr>
                      </pic:pic>
                    </a:graphicData>
                  </a:graphic>
                  <wp14:sizeRelH relativeFrom="margin">
                    <wp14:pctWidth>0</wp14:pctWidth>
                  </wp14:sizeRelH>
                  <wp14:sizeRelV relativeFrom="margin">
                    <wp14:pctHeight>0</wp14:pctHeight>
                  </wp14:sizeRelV>
                </wp:anchor>
              </w:drawing>
            </w:r>
          </w:p>
        </w:tc>
      </w:tr>
    </w:tbl>
    <w:p w14:paraId="14B9B591" w14:textId="77777777" w:rsidR="00CB13C0" w:rsidRPr="00232C44" w:rsidRDefault="00CB13C0" w:rsidP="00232C44">
      <w:pPr>
        <w:rPr>
          <w:rFonts w:ascii="Comic Sans MS" w:hAnsi="Comic Sans MS"/>
          <w:sz w:val="22"/>
        </w:rPr>
      </w:pPr>
    </w:p>
    <w:sectPr w:rsidR="00CB13C0" w:rsidRPr="00232C44"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A2E7" w14:textId="77777777" w:rsidR="00C06EB8" w:rsidRDefault="00533F0C">
      <w:r>
        <w:separator/>
      </w:r>
    </w:p>
  </w:endnote>
  <w:endnote w:type="continuationSeparator" w:id="0">
    <w:p w14:paraId="38EED7EE"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8B08" w14:textId="77777777" w:rsidR="00C06EB8" w:rsidRDefault="00533F0C">
      <w:r>
        <w:separator/>
      </w:r>
    </w:p>
  </w:footnote>
  <w:footnote w:type="continuationSeparator" w:id="0">
    <w:p w14:paraId="01B6A02C"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B21A4D"/>
    <w:multiLevelType w:val="multilevel"/>
    <w:tmpl w:val="7B7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12"/>
  </w:num>
  <w:num w:numId="10">
    <w:abstractNumId w:val="7"/>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4D9B"/>
    <w:rsid w:val="00047159"/>
    <w:rsid w:val="00047ECE"/>
    <w:rsid w:val="00054224"/>
    <w:rsid w:val="0006041D"/>
    <w:rsid w:val="00082236"/>
    <w:rsid w:val="000828BD"/>
    <w:rsid w:val="0008452A"/>
    <w:rsid w:val="00091373"/>
    <w:rsid w:val="000A24FF"/>
    <w:rsid w:val="000B0C29"/>
    <w:rsid w:val="000B2845"/>
    <w:rsid w:val="000C2FAB"/>
    <w:rsid w:val="000C7C24"/>
    <w:rsid w:val="000D2FE4"/>
    <w:rsid w:val="000D5112"/>
    <w:rsid w:val="000E0C90"/>
    <w:rsid w:val="000E4BCA"/>
    <w:rsid w:val="000E7BA5"/>
    <w:rsid w:val="000F247D"/>
    <w:rsid w:val="0010676D"/>
    <w:rsid w:val="0010790B"/>
    <w:rsid w:val="00137937"/>
    <w:rsid w:val="00143D68"/>
    <w:rsid w:val="00150773"/>
    <w:rsid w:val="00171156"/>
    <w:rsid w:val="001805BF"/>
    <w:rsid w:val="00191569"/>
    <w:rsid w:val="00192FAE"/>
    <w:rsid w:val="001943F0"/>
    <w:rsid w:val="001A1EC0"/>
    <w:rsid w:val="001A3174"/>
    <w:rsid w:val="001A76DB"/>
    <w:rsid w:val="001B168A"/>
    <w:rsid w:val="001C4053"/>
    <w:rsid w:val="001E0F83"/>
    <w:rsid w:val="001E45BE"/>
    <w:rsid w:val="001F62B9"/>
    <w:rsid w:val="0021662D"/>
    <w:rsid w:val="00217A20"/>
    <w:rsid w:val="002278A8"/>
    <w:rsid w:val="00232C44"/>
    <w:rsid w:val="0024282C"/>
    <w:rsid w:val="00243E37"/>
    <w:rsid w:val="00247A85"/>
    <w:rsid w:val="00257628"/>
    <w:rsid w:val="00262809"/>
    <w:rsid w:val="00266D26"/>
    <w:rsid w:val="00272079"/>
    <w:rsid w:val="0027302B"/>
    <w:rsid w:val="00281E49"/>
    <w:rsid w:val="0028415F"/>
    <w:rsid w:val="00293114"/>
    <w:rsid w:val="002970CE"/>
    <w:rsid w:val="002A019B"/>
    <w:rsid w:val="002B783B"/>
    <w:rsid w:val="002B7F2B"/>
    <w:rsid w:val="002C70F1"/>
    <w:rsid w:val="002C769E"/>
    <w:rsid w:val="002E6D97"/>
    <w:rsid w:val="002F7AF0"/>
    <w:rsid w:val="002F7FF0"/>
    <w:rsid w:val="00316E57"/>
    <w:rsid w:val="00317D8F"/>
    <w:rsid w:val="003249A7"/>
    <w:rsid w:val="00350EAF"/>
    <w:rsid w:val="003520AE"/>
    <w:rsid w:val="003602D2"/>
    <w:rsid w:val="0036271F"/>
    <w:rsid w:val="00364A9A"/>
    <w:rsid w:val="00370B16"/>
    <w:rsid w:val="0037265B"/>
    <w:rsid w:val="00376291"/>
    <w:rsid w:val="00377BC4"/>
    <w:rsid w:val="003836F7"/>
    <w:rsid w:val="0039192A"/>
    <w:rsid w:val="003A5A8F"/>
    <w:rsid w:val="003A7E6E"/>
    <w:rsid w:val="003B42CF"/>
    <w:rsid w:val="003B5400"/>
    <w:rsid w:val="003C3B37"/>
    <w:rsid w:val="003D4449"/>
    <w:rsid w:val="003E5803"/>
    <w:rsid w:val="00401E13"/>
    <w:rsid w:val="00402F03"/>
    <w:rsid w:val="00410C84"/>
    <w:rsid w:val="00413FD7"/>
    <w:rsid w:val="00417F07"/>
    <w:rsid w:val="00442A58"/>
    <w:rsid w:val="00445D77"/>
    <w:rsid w:val="00450EF5"/>
    <w:rsid w:val="004535AE"/>
    <w:rsid w:val="00456169"/>
    <w:rsid w:val="00463BD6"/>
    <w:rsid w:val="0047362C"/>
    <w:rsid w:val="0048218C"/>
    <w:rsid w:val="004831FA"/>
    <w:rsid w:val="004839D5"/>
    <w:rsid w:val="00495B27"/>
    <w:rsid w:val="004A1E9E"/>
    <w:rsid w:val="004C2880"/>
    <w:rsid w:val="004C6FCE"/>
    <w:rsid w:val="004D6E88"/>
    <w:rsid w:val="004F2FF4"/>
    <w:rsid w:val="004F3120"/>
    <w:rsid w:val="004F32AC"/>
    <w:rsid w:val="004F6C0C"/>
    <w:rsid w:val="0050220D"/>
    <w:rsid w:val="00504069"/>
    <w:rsid w:val="00504756"/>
    <w:rsid w:val="00514AF1"/>
    <w:rsid w:val="00533F0C"/>
    <w:rsid w:val="0055426E"/>
    <w:rsid w:val="005720C0"/>
    <w:rsid w:val="005746EE"/>
    <w:rsid w:val="00580556"/>
    <w:rsid w:val="00585915"/>
    <w:rsid w:val="0059631A"/>
    <w:rsid w:val="00596413"/>
    <w:rsid w:val="005A53F8"/>
    <w:rsid w:val="005A6106"/>
    <w:rsid w:val="005A759F"/>
    <w:rsid w:val="005B31E0"/>
    <w:rsid w:val="005C1B62"/>
    <w:rsid w:val="005C21B2"/>
    <w:rsid w:val="005C65E8"/>
    <w:rsid w:val="005F1058"/>
    <w:rsid w:val="005F7A67"/>
    <w:rsid w:val="0060622A"/>
    <w:rsid w:val="00610B1C"/>
    <w:rsid w:val="00614815"/>
    <w:rsid w:val="00631AD5"/>
    <w:rsid w:val="00636730"/>
    <w:rsid w:val="00640C3B"/>
    <w:rsid w:val="00640D6A"/>
    <w:rsid w:val="00643D1D"/>
    <w:rsid w:val="006442F8"/>
    <w:rsid w:val="0065001D"/>
    <w:rsid w:val="006546E5"/>
    <w:rsid w:val="006720D1"/>
    <w:rsid w:val="00682443"/>
    <w:rsid w:val="00687A49"/>
    <w:rsid w:val="006959AD"/>
    <w:rsid w:val="00696BA4"/>
    <w:rsid w:val="006A1E2B"/>
    <w:rsid w:val="006B0ED8"/>
    <w:rsid w:val="006B1D97"/>
    <w:rsid w:val="006B74DE"/>
    <w:rsid w:val="006C0839"/>
    <w:rsid w:val="00700A1A"/>
    <w:rsid w:val="007020F1"/>
    <w:rsid w:val="00702460"/>
    <w:rsid w:val="007049A9"/>
    <w:rsid w:val="00712FA8"/>
    <w:rsid w:val="00713B7D"/>
    <w:rsid w:val="00723B69"/>
    <w:rsid w:val="007348A7"/>
    <w:rsid w:val="00754EDB"/>
    <w:rsid w:val="00754EE8"/>
    <w:rsid w:val="007605C8"/>
    <w:rsid w:val="007617C9"/>
    <w:rsid w:val="00773063"/>
    <w:rsid w:val="0077426D"/>
    <w:rsid w:val="00793DEB"/>
    <w:rsid w:val="00794D90"/>
    <w:rsid w:val="007A2AC2"/>
    <w:rsid w:val="007C06E7"/>
    <w:rsid w:val="007C49D3"/>
    <w:rsid w:val="007D009F"/>
    <w:rsid w:val="007D25CC"/>
    <w:rsid w:val="007D449B"/>
    <w:rsid w:val="007E0234"/>
    <w:rsid w:val="007E6C2E"/>
    <w:rsid w:val="008111C3"/>
    <w:rsid w:val="008130EE"/>
    <w:rsid w:val="008160C2"/>
    <w:rsid w:val="00817D70"/>
    <w:rsid w:val="0085648A"/>
    <w:rsid w:val="0086680A"/>
    <w:rsid w:val="00871120"/>
    <w:rsid w:val="008735AB"/>
    <w:rsid w:val="008936D8"/>
    <w:rsid w:val="00897007"/>
    <w:rsid w:val="008A197B"/>
    <w:rsid w:val="008D6683"/>
    <w:rsid w:val="008E31A9"/>
    <w:rsid w:val="008E36A8"/>
    <w:rsid w:val="008E3886"/>
    <w:rsid w:val="008F4409"/>
    <w:rsid w:val="00906EE1"/>
    <w:rsid w:val="00914AFB"/>
    <w:rsid w:val="00931F38"/>
    <w:rsid w:val="00932596"/>
    <w:rsid w:val="00940FE5"/>
    <w:rsid w:val="00943A3D"/>
    <w:rsid w:val="0097441B"/>
    <w:rsid w:val="00983F2E"/>
    <w:rsid w:val="009A3851"/>
    <w:rsid w:val="009A3DEA"/>
    <w:rsid w:val="009B750F"/>
    <w:rsid w:val="009C123E"/>
    <w:rsid w:val="009C6FFD"/>
    <w:rsid w:val="009E0EAA"/>
    <w:rsid w:val="009E2D73"/>
    <w:rsid w:val="009E49E0"/>
    <w:rsid w:val="009F2837"/>
    <w:rsid w:val="00A077CD"/>
    <w:rsid w:val="00A179DF"/>
    <w:rsid w:val="00A4000D"/>
    <w:rsid w:val="00A5553F"/>
    <w:rsid w:val="00A82106"/>
    <w:rsid w:val="00A871EF"/>
    <w:rsid w:val="00A935E8"/>
    <w:rsid w:val="00A97DB4"/>
    <w:rsid w:val="00AA110E"/>
    <w:rsid w:val="00AA1193"/>
    <w:rsid w:val="00AA1439"/>
    <w:rsid w:val="00AA2998"/>
    <w:rsid w:val="00AB3F7C"/>
    <w:rsid w:val="00AB7614"/>
    <w:rsid w:val="00AC0883"/>
    <w:rsid w:val="00AC16D9"/>
    <w:rsid w:val="00AC542A"/>
    <w:rsid w:val="00AC5C3E"/>
    <w:rsid w:val="00AD58B7"/>
    <w:rsid w:val="00AD636E"/>
    <w:rsid w:val="00AF0C9F"/>
    <w:rsid w:val="00B040AE"/>
    <w:rsid w:val="00B14BA2"/>
    <w:rsid w:val="00B51080"/>
    <w:rsid w:val="00B61348"/>
    <w:rsid w:val="00B65FB4"/>
    <w:rsid w:val="00B739F4"/>
    <w:rsid w:val="00B74179"/>
    <w:rsid w:val="00B81638"/>
    <w:rsid w:val="00B82DEE"/>
    <w:rsid w:val="00BA4B64"/>
    <w:rsid w:val="00BB712A"/>
    <w:rsid w:val="00BC1816"/>
    <w:rsid w:val="00BC5280"/>
    <w:rsid w:val="00BD16C4"/>
    <w:rsid w:val="00BE3F5D"/>
    <w:rsid w:val="00C06EB8"/>
    <w:rsid w:val="00C07E04"/>
    <w:rsid w:val="00C14FA5"/>
    <w:rsid w:val="00C21135"/>
    <w:rsid w:val="00C30F80"/>
    <w:rsid w:val="00C31861"/>
    <w:rsid w:val="00C548C2"/>
    <w:rsid w:val="00C7707F"/>
    <w:rsid w:val="00C853D7"/>
    <w:rsid w:val="00C942D2"/>
    <w:rsid w:val="00C9554D"/>
    <w:rsid w:val="00C97BA3"/>
    <w:rsid w:val="00CA4E1F"/>
    <w:rsid w:val="00CB13C0"/>
    <w:rsid w:val="00CD7441"/>
    <w:rsid w:val="00CF2340"/>
    <w:rsid w:val="00CF5C88"/>
    <w:rsid w:val="00D17780"/>
    <w:rsid w:val="00D2220B"/>
    <w:rsid w:val="00D27356"/>
    <w:rsid w:val="00D30868"/>
    <w:rsid w:val="00D336D0"/>
    <w:rsid w:val="00D41ECC"/>
    <w:rsid w:val="00D4261E"/>
    <w:rsid w:val="00D54360"/>
    <w:rsid w:val="00D57F02"/>
    <w:rsid w:val="00D63561"/>
    <w:rsid w:val="00D92679"/>
    <w:rsid w:val="00D92D0F"/>
    <w:rsid w:val="00DA1535"/>
    <w:rsid w:val="00DA2FCD"/>
    <w:rsid w:val="00DA4EB4"/>
    <w:rsid w:val="00DC0F8B"/>
    <w:rsid w:val="00DD70A8"/>
    <w:rsid w:val="00DE4A0B"/>
    <w:rsid w:val="00DE4A60"/>
    <w:rsid w:val="00DE4C41"/>
    <w:rsid w:val="00DF610C"/>
    <w:rsid w:val="00E026B2"/>
    <w:rsid w:val="00E02873"/>
    <w:rsid w:val="00E04F72"/>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545F"/>
    <w:rsid w:val="00E93720"/>
    <w:rsid w:val="00E9379F"/>
    <w:rsid w:val="00E93965"/>
    <w:rsid w:val="00E96D94"/>
    <w:rsid w:val="00EA0054"/>
    <w:rsid w:val="00EA1AE8"/>
    <w:rsid w:val="00EA4E68"/>
    <w:rsid w:val="00EB31B5"/>
    <w:rsid w:val="00EC73B3"/>
    <w:rsid w:val="00ED0823"/>
    <w:rsid w:val="00ED65F6"/>
    <w:rsid w:val="00F00D92"/>
    <w:rsid w:val="00F16F7A"/>
    <w:rsid w:val="00F2396D"/>
    <w:rsid w:val="00F26F92"/>
    <w:rsid w:val="00F336FF"/>
    <w:rsid w:val="00F37309"/>
    <w:rsid w:val="00F431A7"/>
    <w:rsid w:val="00F4510E"/>
    <w:rsid w:val="00F503E2"/>
    <w:rsid w:val="00F506CC"/>
    <w:rsid w:val="00F670B5"/>
    <w:rsid w:val="00F81D2B"/>
    <w:rsid w:val="00F85E39"/>
    <w:rsid w:val="00F879D0"/>
    <w:rsid w:val="00F907AC"/>
    <w:rsid w:val="00F968D3"/>
    <w:rsid w:val="00FA39C0"/>
    <w:rsid w:val="00FB1EE5"/>
    <w:rsid w:val="00FD4F87"/>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853"/>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AF0C9F"/>
    <w:rPr>
      <w:color w:val="0563C1" w:themeColor="hyperlink"/>
      <w:u w:val="single"/>
    </w:rPr>
  </w:style>
  <w:style w:type="character" w:styleId="Ulstomtale">
    <w:name w:val="Unresolved Mention"/>
    <w:basedOn w:val="Standardskriftforavsnitt"/>
    <w:uiPriority w:val="99"/>
    <w:semiHidden/>
    <w:unhideWhenUsed/>
    <w:rsid w:val="00AF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wikimedia.org/wiki/File:Christmas_tree_from_Norwegian_spruce_-_juletr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E7E8-2300-437D-A471-FE05B1C3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730</Words>
  <Characters>3872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4</cp:revision>
  <cp:lastPrinted>2020-11-26T12:14:00Z</cp:lastPrinted>
  <dcterms:created xsi:type="dcterms:W3CDTF">2020-11-26T07:08:00Z</dcterms:created>
  <dcterms:modified xsi:type="dcterms:W3CDTF">2020-11-26T12:14:00Z</dcterms:modified>
</cp:coreProperties>
</file>